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57FC" w:rsidRPr="00B3515F" w:rsidRDefault="004D0FE2" w:rsidP="003D53B9">
      <w:pPr>
        <w:pStyle w:val="Title"/>
        <w:ind w:right="-141"/>
        <w:jc w:val="left"/>
        <w:rPr>
          <w:rFonts w:asciiTheme="minorHAnsi" w:hAnsiTheme="minorHAnsi" w:cs="Arial"/>
          <w:b/>
          <w:bCs/>
          <w:sz w:val="28"/>
          <w:szCs w:val="28"/>
          <w:u w:val="single"/>
        </w:rPr>
      </w:pPr>
      <w:bookmarkStart w:id="0" w:name="_GoBack"/>
      <w:bookmarkEnd w:id="0"/>
      <w:r>
        <w:rPr>
          <w:rFonts w:asciiTheme="minorHAnsi" w:hAnsiTheme="minorHAnsi" w:cs="Arial"/>
          <w:b/>
          <w:bCs/>
          <w:sz w:val="28"/>
          <w:szCs w:val="28"/>
          <w:u w:val="single"/>
        </w:rPr>
        <w:t>Transferee Declaration – when a legal practi</w:t>
      </w:r>
      <w:r w:rsidR="00EC2C83">
        <w:rPr>
          <w:rFonts w:asciiTheme="minorHAnsi" w:hAnsiTheme="minorHAnsi" w:cs="Arial"/>
          <w:b/>
          <w:bCs/>
          <w:sz w:val="28"/>
          <w:szCs w:val="28"/>
          <w:u w:val="single"/>
        </w:rPr>
        <w:t>tio</w:t>
      </w:r>
      <w:r>
        <w:rPr>
          <w:rFonts w:asciiTheme="minorHAnsi" w:hAnsiTheme="minorHAnsi" w:cs="Arial"/>
          <w:b/>
          <w:bCs/>
          <w:sz w:val="28"/>
          <w:szCs w:val="28"/>
          <w:u w:val="single"/>
        </w:rPr>
        <w:t>ner or agent acts on behalf of a transferee</w:t>
      </w:r>
    </w:p>
    <w:p w:rsidR="00A41DEB" w:rsidRPr="004D0FE2" w:rsidRDefault="004D0FE2" w:rsidP="00A41DEB">
      <w:pPr>
        <w:spacing w:before="60"/>
        <w:jc w:val="both"/>
        <w:rPr>
          <w:rFonts w:asciiTheme="minorHAnsi" w:hAnsiTheme="minorHAnsi"/>
          <w:color w:val="000000"/>
          <w:lang w:eastAsia="en-AU"/>
        </w:rPr>
      </w:pPr>
      <w:r w:rsidRPr="004D0FE2">
        <w:rPr>
          <w:rFonts w:asciiTheme="minorHAnsi" w:hAnsiTheme="minorHAnsi"/>
          <w:color w:val="000000"/>
          <w:lang w:eastAsia="en-AU"/>
        </w:rPr>
        <w:t>This declaration must be made by transferees who are using a legal practitioner or agent to lodge their documents for assessment by the Commissioner for ACT Revenue</w:t>
      </w:r>
      <w:r w:rsidR="00A41DEB" w:rsidRPr="004D0FE2">
        <w:rPr>
          <w:rFonts w:asciiTheme="minorHAnsi" w:hAnsiTheme="minorHAnsi"/>
          <w:color w:val="000000"/>
          <w:lang w:eastAsia="en-AU"/>
        </w:rPr>
        <w:t>.</w:t>
      </w:r>
    </w:p>
    <w:p w:rsidR="00B3515F" w:rsidRPr="00A41DEB" w:rsidRDefault="004D0FE2" w:rsidP="009D2BAB">
      <w:pPr>
        <w:spacing w:before="40" w:after="40"/>
        <w:ind w:right="-374"/>
        <w:rPr>
          <w:rFonts w:asciiTheme="minorHAnsi" w:hAnsiTheme="minorHAnsi" w:cs="Arial"/>
          <w:b/>
          <w:bCs/>
          <w:sz w:val="24"/>
          <w:szCs w:val="24"/>
          <w:lang w:val="en-AU"/>
        </w:rPr>
      </w:pPr>
      <w:r>
        <w:rPr>
          <w:rFonts w:asciiTheme="minorHAnsi" w:hAnsiTheme="minorHAnsi" w:cs="Arial"/>
          <w:b/>
          <w:bCs/>
          <w:sz w:val="24"/>
          <w:szCs w:val="24"/>
          <w:lang w:val="en-AU"/>
        </w:rPr>
        <w:t>Transferee details</w:t>
      </w:r>
    </w:p>
    <w:tbl>
      <w:tblPr>
        <w:tblStyle w:val="TableGrid"/>
        <w:tblW w:w="10060" w:type="dxa"/>
        <w:tblLayout w:type="fixed"/>
        <w:tblLook w:val="00A0" w:firstRow="1" w:lastRow="0" w:firstColumn="1" w:lastColumn="0" w:noHBand="0" w:noVBand="0"/>
      </w:tblPr>
      <w:tblGrid>
        <w:gridCol w:w="4219"/>
        <w:gridCol w:w="5841"/>
      </w:tblGrid>
      <w:tr w:rsidR="00B3515F" w:rsidRPr="00C17E91" w:rsidTr="00A41DEB">
        <w:trPr>
          <w:trHeight w:val="312"/>
        </w:trPr>
        <w:tc>
          <w:tcPr>
            <w:tcW w:w="4219" w:type="dxa"/>
            <w:shd w:val="clear" w:color="auto" w:fill="DBE5F1" w:themeFill="accent1" w:themeFillTint="33"/>
          </w:tcPr>
          <w:p w:rsidR="00A41DEB" w:rsidRPr="00E64BAB" w:rsidRDefault="004D0FE2" w:rsidP="00A41DEB">
            <w:pPr>
              <w:spacing w:before="40" w:after="40"/>
              <w:ind w:right="-232"/>
              <w:rPr>
                <w:rFonts w:asciiTheme="minorHAnsi" w:hAnsiTheme="minorHAnsi"/>
                <w:sz w:val="19"/>
                <w:szCs w:val="19"/>
              </w:rPr>
            </w:pPr>
            <w:r>
              <w:rPr>
                <w:rFonts w:asciiTheme="minorHAnsi" w:hAnsiTheme="minorHAnsi"/>
                <w:sz w:val="19"/>
                <w:szCs w:val="19"/>
              </w:rPr>
              <w:t>TRANSFEREE FULL NAME</w:t>
            </w:r>
          </w:p>
        </w:tc>
        <w:tc>
          <w:tcPr>
            <w:tcW w:w="5841" w:type="dxa"/>
          </w:tcPr>
          <w:p w:rsidR="00B3515F" w:rsidRPr="00C17E91" w:rsidRDefault="00B3515F" w:rsidP="00B3515F">
            <w:pPr>
              <w:spacing w:before="40" w:afterLines="40" w:after="96"/>
              <w:ind w:right="-232"/>
              <w:rPr>
                <w:rFonts w:asciiTheme="minorHAnsi" w:hAnsiTheme="minorHAnsi"/>
                <w:sz w:val="19"/>
                <w:szCs w:val="19"/>
              </w:rPr>
            </w:pPr>
          </w:p>
        </w:tc>
      </w:tr>
      <w:tr w:rsidR="00B3515F" w:rsidRPr="00C17E91" w:rsidTr="00A41DEB">
        <w:trPr>
          <w:trHeight w:val="312"/>
        </w:trPr>
        <w:tc>
          <w:tcPr>
            <w:tcW w:w="4219" w:type="dxa"/>
            <w:shd w:val="clear" w:color="auto" w:fill="DBE5F1" w:themeFill="accent1" w:themeFillTint="33"/>
          </w:tcPr>
          <w:p w:rsidR="00B3515F" w:rsidRPr="00E64BAB" w:rsidRDefault="004D0FE2" w:rsidP="00B3515F">
            <w:pPr>
              <w:spacing w:before="40" w:after="40"/>
              <w:ind w:right="-232"/>
              <w:rPr>
                <w:rFonts w:asciiTheme="minorHAnsi" w:hAnsiTheme="minorHAnsi"/>
                <w:sz w:val="19"/>
                <w:szCs w:val="19"/>
              </w:rPr>
            </w:pPr>
            <w:r>
              <w:rPr>
                <w:rFonts w:asciiTheme="minorHAnsi" w:hAnsiTheme="minorHAnsi"/>
                <w:sz w:val="19"/>
                <w:szCs w:val="19"/>
              </w:rPr>
              <w:t>AGENT/LEGAL PRATITIONERS NAME</w:t>
            </w:r>
          </w:p>
        </w:tc>
        <w:tc>
          <w:tcPr>
            <w:tcW w:w="5841" w:type="dxa"/>
          </w:tcPr>
          <w:p w:rsidR="00B3515F" w:rsidRPr="00C17E91" w:rsidRDefault="00B3515F" w:rsidP="00B3515F">
            <w:pPr>
              <w:spacing w:before="40" w:afterLines="40" w:after="96"/>
              <w:ind w:right="-232"/>
              <w:rPr>
                <w:rFonts w:asciiTheme="minorHAnsi" w:hAnsiTheme="minorHAnsi"/>
                <w:sz w:val="19"/>
                <w:szCs w:val="19"/>
              </w:rPr>
            </w:pPr>
          </w:p>
        </w:tc>
      </w:tr>
      <w:tr w:rsidR="00B3515F" w:rsidRPr="00C17E91" w:rsidTr="00A41DEB">
        <w:trPr>
          <w:trHeight w:val="312"/>
        </w:trPr>
        <w:tc>
          <w:tcPr>
            <w:tcW w:w="4219" w:type="dxa"/>
            <w:shd w:val="clear" w:color="auto" w:fill="DBE5F1" w:themeFill="accent1" w:themeFillTint="33"/>
          </w:tcPr>
          <w:p w:rsidR="00B3515F" w:rsidRPr="00E64BAB" w:rsidRDefault="004D0FE2" w:rsidP="00B3515F">
            <w:pPr>
              <w:spacing w:before="40" w:after="40"/>
              <w:ind w:right="-232"/>
              <w:rPr>
                <w:rFonts w:asciiTheme="minorHAnsi" w:hAnsiTheme="minorHAnsi"/>
                <w:sz w:val="19"/>
                <w:szCs w:val="19"/>
              </w:rPr>
            </w:pPr>
            <w:r>
              <w:rPr>
                <w:rFonts w:asciiTheme="minorHAnsi" w:hAnsiTheme="minorHAnsi"/>
                <w:sz w:val="19"/>
                <w:szCs w:val="19"/>
              </w:rPr>
              <w:t>FIRM NAME</w:t>
            </w:r>
          </w:p>
        </w:tc>
        <w:tc>
          <w:tcPr>
            <w:tcW w:w="5841" w:type="dxa"/>
          </w:tcPr>
          <w:p w:rsidR="00B3515F" w:rsidRPr="00C17E91" w:rsidRDefault="00B3515F" w:rsidP="00B3515F">
            <w:pPr>
              <w:spacing w:before="40" w:afterLines="40" w:after="96"/>
              <w:ind w:right="-232"/>
              <w:rPr>
                <w:rFonts w:asciiTheme="minorHAnsi" w:hAnsiTheme="minorHAnsi"/>
                <w:sz w:val="19"/>
                <w:szCs w:val="19"/>
              </w:rPr>
            </w:pPr>
          </w:p>
        </w:tc>
      </w:tr>
    </w:tbl>
    <w:p w:rsidR="00B3515F" w:rsidRDefault="00A41DEB" w:rsidP="009D2BAB">
      <w:pPr>
        <w:spacing w:before="40" w:after="40"/>
        <w:ind w:right="-374"/>
        <w:rPr>
          <w:rFonts w:asciiTheme="minorHAnsi" w:hAnsiTheme="minorHAnsi" w:cs="Arial"/>
          <w:b/>
          <w:bCs/>
          <w:sz w:val="24"/>
          <w:szCs w:val="24"/>
          <w:lang w:val="en-AU"/>
        </w:rPr>
      </w:pPr>
      <w:r>
        <w:rPr>
          <w:rFonts w:asciiTheme="minorHAnsi" w:hAnsiTheme="minorHAnsi" w:cs="Arial"/>
          <w:b/>
          <w:bCs/>
          <w:sz w:val="24"/>
          <w:szCs w:val="24"/>
          <w:lang w:val="en-AU"/>
        </w:rPr>
        <w:t>Property details</w:t>
      </w:r>
    </w:p>
    <w:tbl>
      <w:tblPr>
        <w:tblStyle w:val="TableGrid"/>
        <w:tblW w:w="10060" w:type="dxa"/>
        <w:tblLayout w:type="fixed"/>
        <w:tblLook w:val="00A0" w:firstRow="1" w:lastRow="0" w:firstColumn="1" w:lastColumn="0" w:noHBand="0" w:noVBand="0"/>
      </w:tblPr>
      <w:tblGrid>
        <w:gridCol w:w="988"/>
        <w:gridCol w:w="3940"/>
        <w:gridCol w:w="992"/>
        <w:gridCol w:w="709"/>
        <w:gridCol w:w="850"/>
        <w:gridCol w:w="851"/>
        <w:gridCol w:w="850"/>
        <w:gridCol w:w="880"/>
      </w:tblGrid>
      <w:tr w:rsidR="0065036E" w:rsidRPr="00C17E91" w:rsidTr="004D0FE2">
        <w:trPr>
          <w:trHeight w:val="307"/>
        </w:trPr>
        <w:tc>
          <w:tcPr>
            <w:tcW w:w="988" w:type="dxa"/>
            <w:shd w:val="clear" w:color="auto" w:fill="DBE5F1" w:themeFill="accent1" w:themeFillTint="33"/>
          </w:tcPr>
          <w:p w:rsidR="0065036E" w:rsidRPr="00E64BAB" w:rsidRDefault="0065036E" w:rsidP="0065036E">
            <w:pPr>
              <w:spacing w:before="60" w:after="60"/>
              <w:rPr>
                <w:rFonts w:asciiTheme="minorHAnsi" w:hAnsiTheme="minorHAnsi" w:cs="Arial"/>
                <w:bCs/>
                <w:caps/>
                <w:sz w:val="19"/>
                <w:szCs w:val="19"/>
              </w:rPr>
            </w:pPr>
            <w:r w:rsidRPr="00E64BAB">
              <w:rPr>
                <w:rFonts w:asciiTheme="minorHAnsi" w:hAnsiTheme="minorHAnsi" w:cs="Arial"/>
                <w:bCs/>
                <w:caps/>
                <w:sz w:val="19"/>
                <w:szCs w:val="19"/>
              </w:rPr>
              <w:t>Suburb</w:t>
            </w:r>
          </w:p>
        </w:tc>
        <w:tc>
          <w:tcPr>
            <w:tcW w:w="3940" w:type="dxa"/>
            <w:shd w:val="clear" w:color="auto" w:fill="auto"/>
          </w:tcPr>
          <w:p w:rsidR="0065036E" w:rsidRPr="00E64BAB" w:rsidRDefault="0065036E" w:rsidP="0065036E">
            <w:pPr>
              <w:spacing w:before="60" w:after="60"/>
              <w:rPr>
                <w:rFonts w:asciiTheme="minorHAnsi" w:hAnsiTheme="minorHAnsi" w:cs="Arial"/>
                <w:bCs/>
                <w:caps/>
                <w:sz w:val="19"/>
                <w:szCs w:val="19"/>
              </w:rPr>
            </w:pPr>
          </w:p>
        </w:tc>
        <w:tc>
          <w:tcPr>
            <w:tcW w:w="992" w:type="dxa"/>
            <w:shd w:val="clear" w:color="auto" w:fill="DBE5F1" w:themeFill="accent1" w:themeFillTint="33"/>
          </w:tcPr>
          <w:p w:rsidR="0065036E" w:rsidRPr="00E64BAB" w:rsidRDefault="0065036E" w:rsidP="0065036E">
            <w:pPr>
              <w:spacing w:before="60" w:after="60"/>
              <w:rPr>
                <w:rFonts w:asciiTheme="minorHAnsi" w:hAnsiTheme="minorHAnsi" w:cs="Arial"/>
                <w:bCs/>
                <w:caps/>
                <w:sz w:val="19"/>
                <w:szCs w:val="19"/>
              </w:rPr>
            </w:pPr>
            <w:r w:rsidRPr="00E64BAB">
              <w:rPr>
                <w:rFonts w:asciiTheme="minorHAnsi" w:hAnsiTheme="minorHAnsi" w:cs="Arial"/>
                <w:bCs/>
                <w:caps/>
                <w:sz w:val="19"/>
                <w:szCs w:val="19"/>
              </w:rPr>
              <w:t>Section</w:t>
            </w:r>
          </w:p>
        </w:tc>
        <w:tc>
          <w:tcPr>
            <w:tcW w:w="709" w:type="dxa"/>
            <w:shd w:val="clear" w:color="auto" w:fill="auto"/>
          </w:tcPr>
          <w:p w:rsidR="0065036E" w:rsidRPr="00E64BAB" w:rsidRDefault="0065036E" w:rsidP="0065036E">
            <w:pPr>
              <w:spacing w:before="60" w:after="60"/>
              <w:rPr>
                <w:rFonts w:asciiTheme="minorHAnsi" w:hAnsiTheme="minorHAnsi" w:cs="Arial"/>
                <w:bCs/>
                <w:caps/>
                <w:sz w:val="19"/>
                <w:szCs w:val="19"/>
              </w:rPr>
            </w:pPr>
          </w:p>
        </w:tc>
        <w:tc>
          <w:tcPr>
            <w:tcW w:w="850" w:type="dxa"/>
            <w:shd w:val="clear" w:color="auto" w:fill="DBE5F1" w:themeFill="accent1" w:themeFillTint="33"/>
          </w:tcPr>
          <w:p w:rsidR="0065036E" w:rsidRPr="00E64BAB" w:rsidRDefault="0065036E" w:rsidP="0065036E">
            <w:pPr>
              <w:spacing w:before="60" w:after="60"/>
              <w:rPr>
                <w:rFonts w:asciiTheme="minorHAnsi" w:hAnsiTheme="minorHAnsi" w:cs="Arial"/>
                <w:bCs/>
                <w:caps/>
                <w:sz w:val="19"/>
                <w:szCs w:val="19"/>
              </w:rPr>
            </w:pPr>
            <w:r w:rsidRPr="00E64BAB">
              <w:rPr>
                <w:rFonts w:asciiTheme="minorHAnsi" w:hAnsiTheme="minorHAnsi" w:cs="Arial"/>
                <w:bCs/>
                <w:caps/>
                <w:sz w:val="19"/>
                <w:szCs w:val="19"/>
              </w:rPr>
              <w:t>Block</w:t>
            </w:r>
          </w:p>
        </w:tc>
        <w:tc>
          <w:tcPr>
            <w:tcW w:w="851" w:type="dxa"/>
            <w:shd w:val="clear" w:color="auto" w:fill="auto"/>
          </w:tcPr>
          <w:p w:rsidR="0065036E" w:rsidRPr="00E64BAB" w:rsidRDefault="0065036E" w:rsidP="0065036E">
            <w:pPr>
              <w:spacing w:before="60" w:after="60"/>
              <w:rPr>
                <w:rFonts w:asciiTheme="minorHAnsi" w:hAnsiTheme="minorHAnsi" w:cs="Arial"/>
                <w:bCs/>
                <w:caps/>
                <w:sz w:val="19"/>
                <w:szCs w:val="19"/>
              </w:rPr>
            </w:pPr>
          </w:p>
        </w:tc>
        <w:tc>
          <w:tcPr>
            <w:tcW w:w="850" w:type="dxa"/>
            <w:shd w:val="clear" w:color="auto" w:fill="DBE5F1" w:themeFill="accent1" w:themeFillTint="33"/>
          </w:tcPr>
          <w:p w:rsidR="0065036E" w:rsidRPr="00E64BAB" w:rsidRDefault="0065036E" w:rsidP="0065036E">
            <w:pPr>
              <w:spacing w:before="60" w:after="60"/>
              <w:rPr>
                <w:rFonts w:asciiTheme="minorHAnsi" w:hAnsiTheme="minorHAnsi" w:cs="Arial"/>
                <w:bCs/>
                <w:caps/>
                <w:sz w:val="19"/>
                <w:szCs w:val="19"/>
              </w:rPr>
            </w:pPr>
            <w:r w:rsidRPr="00E64BAB">
              <w:rPr>
                <w:rFonts w:asciiTheme="minorHAnsi" w:hAnsiTheme="minorHAnsi" w:cs="Arial"/>
                <w:bCs/>
                <w:caps/>
                <w:sz w:val="19"/>
                <w:szCs w:val="19"/>
              </w:rPr>
              <w:t>Unit</w:t>
            </w:r>
          </w:p>
        </w:tc>
        <w:tc>
          <w:tcPr>
            <w:tcW w:w="880" w:type="dxa"/>
            <w:shd w:val="clear" w:color="auto" w:fill="auto"/>
          </w:tcPr>
          <w:p w:rsidR="0065036E" w:rsidRPr="00C17E91" w:rsidRDefault="0065036E" w:rsidP="0065036E">
            <w:pPr>
              <w:spacing w:before="60" w:after="60"/>
              <w:rPr>
                <w:rFonts w:asciiTheme="minorHAnsi" w:hAnsiTheme="minorHAnsi" w:cs="Arial"/>
                <w:b/>
                <w:bCs/>
                <w:caps/>
                <w:sz w:val="19"/>
                <w:szCs w:val="19"/>
              </w:rPr>
            </w:pPr>
          </w:p>
        </w:tc>
      </w:tr>
    </w:tbl>
    <w:p w:rsidR="003E34E8" w:rsidRPr="00312F0B" w:rsidRDefault="003E34E8" w:rsidP="00D82FDD">
      <w:pPr>
        <w:spacing w:after="60" w:line="276" w:lineRule="auto"/>
        <w:rPr>
          <w:rFonts w:asciiTheme="minorHAnsi" w:hAnsiTheme="minorHAnsi" w:cs="Arial"/>
        </w:rPr>
        <w:sectPr w:rsidR="003E34E8" w:rsidRPr="00312F0B" w:rsidSect="00AE5DBE">
          <w:footerReference w:type="default" r:id="rId9"/>
          <w:headerReference w:type="first" r:id="rId10"/>
          <w:footerReference w:type="first" r:id="rId11"/>
          <w:pgSz w:w="12242" w:h="15842" w:code="1"/>
          <w:pgMar w:top="709" w:right="1043" w:bottom="567" w:left="1134" w:header="428" w:footer="94" w:gutter="0"/>
          <w:cols w:space="720"/>
          <w:titlePg/>
          <w:docGrid w:linePitch="272"/>
        </w:sectPr>
      </w:pPr>
    </w:p>
    <w:p w:rsidR="003E34E8" w:rsidRDefault="003E34E8" w:rsidP="00D82FDD">
      <w:pPr>
        <w:spacing w:after="120"/>
        <w:ind w:left="-142"/>
        <w:rPr>
          <w:rFonts w:asciiTheme="minorHAnsi" w:hAnsiTheme="minorHAnsi"/>
        </w:rPr>
      </w:pPr>
      <w:r>
        <w:rPr>
          <w:rFonts w:asciiTheme="minorHAnsi" w:hAnsiTheme="minorHAnsi" w:cs="Arial"/>
          <w:b/>
          <w:bCs/>
          <w:sz w:val="24"/>
          <w:szCs w:val="24"/>
          <w:lang w:val="en-AU"/>
        </w:rPr>
        <w:t>T</w:t>
      </w:r>
      <w:r w:rsidR="004D0FE2">
        <w:rPr>
          <w:rFonts w:asciiTheme="minorHAnsi" w:hAnsiTheme="minorHAnsi" w:cs="Arial"/>
          <w:b/>
          <w:bCs/>
          <w:sz w:val="24"/>
          <w:szCs w:val="24"/>
          <w:lang w:val="en-AU"/>
        </w:rPr>
        <w:t>ransferee</w:t>
      </w:r>
      <w:r>
        <w:rPr>
          <w:rFonts w:asciiTheme="minorHAnsi" w:hAnsiTheme="minorHAnsi" w:cs="Arial"/>
          <w:b/>
          <w:bCs/>
          <w:sz w:val="24"/>
          <w:szCs w:val="24"/>
          <w:lang w:val="en-AU"/>
        </w:rPr>
        <w:t xml:space="preserve"> Declaration</w:t>
      </w:r>
    </w:p>
    <w:p w:rsidR="004D0FE2" w:rsidRPr="003D53B9" w:rsidRDefault="003D53B9" w:rsidP="004D0FE2">
      <w:pPr>
        <w:spacing w:after="80"/>
        <w:ind w:left="-142"/>
        <w:jc w:val="both"/>
        <w:rPr>
          <w:rFonts w:asciiTheme="minorHAnsi" w:hAnsiTheme="minorHAnsi"/>
          <w:lang w:eastAsia="en-AU"/>
        </w:rPr>
      </w:pPr>
      <w:r w:rsidRPr="003D53B9">
        <w:rPr>
          <w:noProof/>
          <w:lang w:val="en-AU" w:eastAsia="en-AU"/>
        </w:rPr>
        <mc:AlternateContent>
          <mc:Choice Requires="wps">
            <w:drawing>
              <wp:anchor distT="0" distB="0" distL="114300" distR="114300" simplePos="0" relativeHeight="251676672" behindDoc="0" locked="0" layoutInCell="1" allowOverlap="1" wp14:anchorId="7995DB81" wp14:editId="0512CF04">
                <wp:simplePos x="0" y="0"/>
                <wp:positionH relativeFrom="column">
                  <wp:posOffset>73025</wp:posOffset>
                </wp:positionH>
                <wp:positionV relativeFrom="paragraph">
                  <wp:posOffset>511175</wp:posOffset>
                </wp:positionV>
                <wp:extent cx="144145" cy="144145"/>
                <wp:effectExtent l="0" t="0" r="27305" b="2730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37AA51" id="Rectangle 14" o:spid="_x0000_s1026" style="position:absolute;margin-left:5.75pt;margin-top:40.25pt;width:11.35pt;height:11.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"/>
            </w:pict>
          </mc:Fallback>
        </mc:AlternateContent>
      </w:r>
      <w:r w:rsidR="004D0FE2" w:rsidRPr="003D53B9">
        <w:rPr>
          <w:rFonts w:asciiTheme="minorHAnsi" w:hAnsiTheme="minorHAnsi"/>
          <w:lang w:eastAsia="en-AU"/>
        </w:rPr>
        <w:t xml:space="preserve">I,…………………………………………………………………………….am the transferee for the above mentioned property. I declare that the information provided to my authorised agent/solicitor by me, </w:t>
      </w:r>
      <w:r w:rsidR="004D0FE2" w:rsidRPr="00D96774">
        <w:rPr>
          <w:rFonts w:asciiTheme="minorHAnsi" w:hAnsiTheme="minorHAnsi"/>
          <w:lang w:eastAsia="en-AU"/>
        </w:rPr>
        <w:t>and</w:t>
      </w:r>
      <w:r w:rsidR="00D96774">
        <w:rPr>
          <w:rFonts w:asciiTheme="minorHAnsi" w:hAnsiTheme="minorHAnsi"/>
          <w:lang w:eastAsia="en-AU"/>
        </w:rPr>
        <w:t xml:space="preserve"> (if applicable)</w:t>
      </w:r>
      <w:r w:rsidR="004D0FE2" w:rsidRPr="003D53B9">
        <w:rPr>
          <w:rFonts w:asciiTheme="minorHAnsi" w:hAnsiTheme="minorHAnsi"/>
          <w:lang w:eastAsia="en-AU"/>
        </w:rPr>
        <w:t xml:space="preserve"> included in the application for a concessional rate of duty or exemption from duty on the transaction mentioned above is true and correct. </w:t>
      </w:r>
    </w:p>
    <w:p w:rsidR="009D2BAB" w:rsidRPr="003D53B9" w:rsidRDefault="009D2BAB" w:rsidP="00D82FDD">
      <w:pPr>
        <w:pStyle w:val="Default"/>
        <w:spacing w:before="80" w:after="80"/>
        <w:ind w:left="567"/>
        <w:jc w:val="both"/>
        <w:rPr>
          <w:rFonts w:asciiTheme="minorHAnsi" w:hAnsiTheme="minorHAnsi"/>
          <w:iCs/>
          <w:color w:val="auto"/>
          <w:sz w:val="20"/>
          <w:szCs w:val="20"/>
          <w:lang w:eastAsia="en-AU"/>
        </w:rPr>
      </w:pPr>
      <w:r w:rsidRPr="003D53B9">
        <w:rPr>
          <w:rFonts w:asciiTheme="minorHAnsi" w:hAnsiTheme="minorHAnsi"/>
          <w:iCs/>
          <w:color w:val="auto"/>
          <w:sz w:val="20"/>
          <w:szCs w:val="20"/>
          <w:lang w:eastAsia="en-AU"/>
        </w:rPr>
        <w:t>I understand that:</w:t>
      </w:r>
    </w:p>
    <w:p w:rsidR="009D2BAB" w:rsidRPr="003D53B9" w:rsidRDefault="009D2BAB" w:rsidP="00D82FDD">
      <w:pPr>
        <w:pStyle w:val="Default"/>
        <w:numPr>
          <w:ilvl w:val="1"/>
          <w:numId w:val="14"/>
        </w:numPr>
        <w:adjustRightInd/>
        <w:spacing w:before="60" w:after="60"/>
        <w:ind w:left="567" w:hanging="425"/>
        <w:jc w:val="both"/>
        <w:rPr>
          <w:rFonts w:asciiTheme="minorHAnsi" w:hAnsiTheme="minorHAnsi"/>
          <w:iCs/>
          <w:color w:val="auto"/>
          <w:sz w:val="20"/>
          <w:szCs w:val="20"/>
        </w:rPr>
      </w:pPr>
      <w:r w:rsidRPr="003D53B9">
        <w:rPr>
          <w:rFonts w:asciiTheme="minorHAnsi" w:hAnsiTheme="minorHAnsi"/>
          <w:iCs/>
          <w:color w:val="auto"/>
          <w:sz w:val="20"/>
          <w:szCs w:val="20"/>
          <w:lang w:eastAsia="en-AU"/>
        </w:rPr>
        <w:t xml:space="preserve">I must keep all records necessary to enable my tax liability under a tax law, including under the </w:t>
      </w:r>
      <w:hyperlink r:id="rId12" w:history="1">
        <w:r w:rsidRPr="00D82FDD">
          <w:rPr>
            <w:rStyle w:val="Hyperlink"/>
            <w:rFonts w:asciiTheme="minorHAnsi" w:hAnsiTheme="minorHAnsi" w:cs="Arial"/>
            <w:i/>
            <w:iCs/>
            <w:sz w:val="20"/>
            <w:szCs w:val="20"/>
            <w:lang w:eastAsia="en-AU"/>
          </w:rPr>
          <w:t>Duties Act 1999</w:t>
        </w:r>
      </w:hyperlink>
      <w:r w:rsidRPr="003D53B9">
        <w:rPr>
          <w:rFonts w:asciiTheme="minorHAnsi" w:hAnsiTheme="minorHAnsi"/>
          <w:iCs/>
          <w:color w:val="auto"/>
          <w:sz w:val="20"/>
          <w:szCs w:val="20"/>
          <w:lang w:eastAsia="en-AU"/>
        </w:rPr>
        <w:t>, to be properly assessed, including records in support of this application;</w:t>
      </w:r>
    </w:p>
    <w:p w:rsidR="009D2BAB" w:rsidRPr="003D53B9" w:rsidRDefault="009D2BAB" w:rsidP="00D82FDD">
      <w:pPr>
        <w:pStyle w:val="Default"/>
        <w:numPr>
          <w:ilvl w:val="1"/>
          <w:numId w:val="14"/>
        </w:numPr>
        <w:adjustRightInd/>
        <w:spacing w:before="60" w:after="60"/>
        <w:ind w:left="567" w:hanging="425"/>
        <w:jc w:val="both"/>
        <w:rPr>
          <w:rFonts w:asciiTheme="minorHAnsi" w:hAnsiTheme="minorHAnsi"/>
          <w:iCs/>
          <w:color w:val="auto"/>
          <w:sz w:val="20"/>
          <w:szCs w:val="20"/>
        </w:rPr>
      </w:pPr>
      <w:r w:rsidRPr="003D53B9">
        <w:rPr>
          <w:rFonts w:asciiTheme="minorHAnsi" w:hAnsiTheme="minorHAnsi"/>
          <w:iCs/>
          <w:color w:val="auto"/>
          <w:sz w:val="20"/>
          <w:szCs w:val="20"/>
          <w:lang w:eastAsia="en-AU"/>
        </w:rPr>
        <w:t>I must make and/or keep these records in such a way that they correctly record and explain the matters, transactions, acts or operations to which they relate; are not wholly or partly illegible, indecipherable or incapable of being identified; and can be displayed and printed out or otherwise reproduced in legible form;</w:t>
      </w:r>
    </w:p>
    <w:p w:rsidR="009D2BAB" w:rsidRPr="003D53B9" w:rsidRDefault="009D2BAB" w:rsidP="00D82FDD">
      <w:pPr>
        <w:pStyle w:val="Default"/>
        <w:numPr>
          <w:ilvl w:val="1"/>
          <w:numId w:val="14"/>
        </w:numPr>
        <w:adjustRightInd/>
        <w:spacing w:before="60" w:after="60"/>
        <w:ind w:left="567" w:hanging="425"/>
        <w:jc w:val="both"/>
        <w:rPr>
          <w:rFonts w:asciiTheme="minorHAnsi" w:hAnsiTheme="minorHAnsi"/>
          <w:iCs/>
          <w:color w:val="auto"/>
          <w:sz w:val="20"/>
          <w:szCs w:val="20"/>
        </w:rPr>
      </w:pPr>
      <w:r w:rsidRPr="003D53B9">
        <w:rPr>
          <w:rFonts w:asciiTheme="minorHAnsi" w:hAnsiTheme="minorHAnsi"/>
          <w:iCs/>
          <w:color w:val="auto"/>
          <w:sz w:val="20"/>
          <w:szCs w:val="20"/>
          <w:lang w:eastAsia="en-AU"/>
        </w:rPr>
        <w:t>I must not alter, deface, mutilate, falsify, damage, remove, conceal or destroy any records (whether wholly or partly);</w:t>
      </w:r>
    </w:p>
    <w:p w:rsidR="009D2BAB" w:rsidRPr="003D53B9" w:rsidRDefault="009D2BAB" w:rsidP="00D82FDD">
      <w:pPr>
        <w:pStyle w:val="Default"/>
        <w:numPr>
          <w:ilvl w:val="1"/>
          <w:numId w:val="14"/>
        </w:numPr>
        <w:adjustRightInd/>
        <w:spacing w:before="60" w:after="60"/>
        <w:ind w:left="567" w:hanging="425"/>
        <w:jc w:val="both"/>
        <w:rPr>
          <w:rFonts w:asciiTheme="minorHAnsi" w:hAnsiTheme="minorHAnsi"/>
          <w:iCs/>
          <w:color w:val="auto"/>
          <w:sz w:val="20"/>
          <w:szCs w:val="20"/>
        </w:rPr>
      </w:pPr>
      <w:r w:rsidRPr="003D53B9">
        <w:rPr>
          <w:rFonts w:asciiTheme="minorHAnsi" w:hAnsiTheme="minorHAnsi"/>
          <w:iCs/>
          <w:color w:val="auto"/>
          <w:sz w:val="20"/>
          <w:szCs w:val="20"/>
          <w:lang w:eastAsia="en-AU"/>
        </w:rPr>
        <w:t>I must not do or omit to do any other act or thing to any record with the intention of deceiving or misleading the Commissioner for ACT Revenue or any other tax officer; hindering or obstructing the investigation of a tax offence; hindering or obstructing the Commissioner for ACT Revenue or any other tax officer (otherwise than in the investigation of a tax offence); hindering, obstructing or defeating the administration, execution or enforcement of a tax law; or defeating the purposes of a tax law;</w:t>
      </w:r>
    </w:p>
    <w:p w:rsidR="009D2BAB" w:rsidRPr="003D53B9" w:rsidRDefault="009D2BAB" w:rsidP="00D82FDD">
      <w:pPr>
        <w:pStyle w:val="Default"/>
        <w:numPr>
          <w:ilvl w:val="1"/>
          <w:numId w:val="14"/>
        </w:numPr>
        <w:adjustRightInd/>
        <w:spacing w:before="60" w:after="60"/>
        <w:ind w:left="567" w:hanging="425"/>
        <w:jc w:val="both"/>
        <w:rPr>
          <w:rFonts w:asciiTheme="minorHAnsi" w:hAnsiTheme="minorHAnsi"/>
          <w:iCs/>
          <w:color w:val="auto"/>
          <w:sz w:val="20"/>
          <w:szCs w:val="20"/>
        </w:rPr>
      </w:pPr>
      <w:r w:rsidRPr="003D53B9">
        <w:rPr>
          <w:rFonts w:asciiTheme="minorHAnsi" w:hAnsiTheme="minorHAnsi"/>
          <w:iCs/>
          <w:color w:val="auto"/>
          <w:sz w:val="20"/>
          <w:szCs w:val="20"/>
          <w:lang w:eastAsia="en-AU"/>
        </w:rPr>
        <w:t>I must keep these records in such a way that it is able to be readily produced to the Commissioner for ACT Revenue if the Commissioner requires its production;</w:t>
      </w:r>
    </w:p>
    <w:p w:rsidR="009D2BAB" w:rsidRPr="003D53B9" w:rsidRDefault="009D2BAB" w:rsidP="00D82FDD">
      <w:pPr>
        <w:pStyle w:val="Default"/>
        <w:numPr>
          <w:ilvl w:val="1"/>
          <w:numId w:val="14"/>
        </w:numPr>
        <w:adjustRightInd/>
        <w:spacing w:before="60" w:after="60"/>
        <w:ind w:left="567" w:hanging="425"/>
        <w:jc w:val="both"/>
        <w:rPr>
          <w:rFonts w:asciiTheme="minorHAnsi" w:hAnsiTheme="minorHAnsi"/>
          <w:iCs/>
          <w:color w:val="auto"/>
          <w:sz w:val="20"/>
          <w:szCs w:val="20"/>
        </w:rPr>
      </w:pPr>
      <w:r w:rsidRPr="003D53B9">
        <w:rPr>
          <w:rFonts w:asciiTheme="minorHAnsi" w:hAnsiTheme="minorHAnsi"/>
          <w:iCs/>
          <w:color w:val="auto"/>
          <w:sz w:val="20"/>
          <w:szCs w:val="20"/>
          <w:lang w:eastAsia="en-AU"/>
        </w:rPr>
        <w:t>I must keep these records in English;</w:t>
      </w:r>
    </w:p>
    <w:p w:rsidR="009D2BAB" w:rsidRPr="003D53B9" w:rsidRDefault="009D2BAB" w:rsidP="00D82FDD">
      <w:pPr>
        <w:pStyle w:val="Default"/>
        <w:numPr>
          <w:ilvl w:val="1"/>
          <w:numId w:val="14"/>
        </w:numPr>
        <w:adjustRightInd/>
        <w:spacing w:before="60" w:after="60"/>
        <w:ind w:left="567" w:hanging="425"/>
        <w:jc w:val="both"/>
        <w:rPr>
          <w:rFonts w:asciiTheme="minorHAnsi" w:hAnsiTheme="minorHAnsi"/>
          <w:iCs/>
          <w:color w:val="auto"/>
          <w:sz w:val="20"/>
          <w:szCs w:val="20"/>
        </w:rPr>
      </w:pPr>
      <w:r w:rsidRPr="003D53B9">
        <w:rPr>
          <w:rFonts w:asciiTheme="minorHAnsi" w:hAnsiTheme="minorHAnsi"/>
          <w:iCs/>
          <w:color w:val="auto"/>
          <w:sz w:val="20"/>
          <w:szCs w:val="20"/>
          <w:lang w:eastAsia="en-AU"/>
        </w:rPr>
        <w:t xml:space="preserve">I must keep these records for a period of five years from </w:t>
      </w:r>
      <w:r w:rsidRPr="003D53B9">
        <w:rPr>
          <w:rFonts w:asciiTheme="minorHAnsi" w:hAnsiTheme="minorHAnsi"/>
          <w:iCs/>
          <w:color w:val="auto"/>
          <w:sz w:val="20"/>
          <w:szCs w:val="20"/>
        </w:rPr>
        <w:t>the date the record was made or obtained; or from the date of completion of the transaction or act to which the record relates - whichever is the later; and</w:t>
      </w:r>
    </w:p>
    <w:p w:rsidR="009D2BAB" w:rsidRPr="003D53B9" w:rsidRDefault="00D82FDD" w:rsidP="00D82FDD">
      <w:pPr>
        <w:pStyle w:val="Default"/>
        <w:numPr>
          <w:ilvl w:val="1"/>
          <w:numId w:val="14"/>
        </w:numPr>
        <w:adjustRightInd/>
        <w:spacing w:before="60" w:after="60"/>
        <w:ind w:left="567" w:hanging="425"/>
        <w:jc w:val="both"/>
        <w:rPr>
          <w:rFonts w:asciiTheme="minorHAnsi" w:hAnsiTheme="minorHAnsi"/>
          <w:iCs/>
          <w:color w:val="auto"/>
          <w:sz w:val="20"/>
          <w:szCs w:val="20"/>
        </w:rPr>
      </w:pPr>
      <w:r w:rsidRPr="003D53B9">
        <w:rPr>
          <w:rFonts w:asciiTheme="minorHAnsi" w:hAnsiTheme="minorHAnsi"/>
          <w:iCs/>
          <w:color w:val="auto"/>
          <w:sz w:val="20"/>
          <w:szCs w:val="20"/>
          <w:lang w:eastAsia="en-AU"/>
        </w:rPr>
        <w:t>Failing</w:t>
      </w:r>
      <w:r w:rsidR="009D2BAB" w:rsidRPr="003D53B9">
        <w:rPr>
          <w:rFonts w:asciiTheme="minorHAnsi" w:hAnsiTheme="minorHAnsi"/>
          <w:iCs/>
          <w:color w:val="auto"/>
          <w:sz w:val="20"/>
          <w:szCs w:val="20"/>
          <w:lang w:eastAsia="en-AU"/>
        </w:rPr>
        <w:t xml:space="preserve"> to do each of these things is an offence under Part 8 of the </w:t>
      </w:r>
      <w:hyperlink r:id="rId13" w:history="1">
        <w:r w:rsidR="009D2BAB" w:rsidRPr="00D82FDD">
          <w:rPr>
            <w:rStyle w:val="Hyperlink"/>
            <w:rFonts w:asciiTheme="minorHAnsi" w:hAnsiTheme="minorHAnsi" w:cs="Arial"/>
            <w:i/>
            <w:iCs/>
            <w:sz w:val="20"/>
            <w:szCs w:val="20"/>
            <w:lang w:eastAsia="en-AU"/>
          </w:rPr>
          <w:t>Tax</w:t>
        </w:r>
        <w:r w:rsidRPr="00D82FDD">
          <w:rPr>
            <w:rStyle w:val="Hyperlink"/>
            <w:rFonts w:asciiTheme="minorHAnsi" w:hAnsiTheme="minorHAnsi" w:cs="Arial"/>
            <w:i/>
            <w:iCs/>
            <w:sz w:val="20"/>
            <w:szCs w:val="20"/>
            <w:lang w:eastAsia="en-AU"/>
          </w:rPr>
          <w:t>ation</w:t>
        </w:r>
        <w:r w:rsidR="009D2BAB" w:rsidRPr="00D82FDD">
          <w:rPr>
            <w:rStyle w:val="Hyperlink"/>
            <w:rFonts w:asciiTheme="minorHAnsi" w:hAnsiTheme="minorHAnsi" w:cs="Arial"/>
            <w:i/>
            <w:iCs/>
            <w:sz w:val="20"/>
            <w:szCs w:val="20"/>
            <w:lang w:eastAsia="en-AU"/>
          </w:rPr>
          <w:t xml:space="preserve"> Administration Act 1999</w:t>
        </w:r>
      </w:hyperlink>
      <w:r w:rsidR="009D2BAB" w:rsidRPr="003D53B9">
        <w:rPr>
          <w:rFonts w:asciiTheme="minorHAnsi" w:hAnsiTheme="minorHAnsi"/>
          <w:iCs/>
          <w:color w:val="auto"/>
          <w:sz w:val="20"/>
          <w:szCs w:val="20"/>
          <w:lang w:eastAsia="en-AU"/>
        </w:rPr>
        <w:t>.</w:t>
      </w:r>
    </w:p>
    <w:p w:rsidR="009D2BAB" w:rsidRDefault="00D82FDD" w:rsidP="00D82FDD">
      <w:pPr>
        <w:pStyle w:val="ListParagraph"/>
        <w:shd w:val="clear" w:color="auto" w:fill="FFFFFF"/>
        <w:spacing w:after="120" w:line="240" w:lineRule="auto"/>
        <w:ind w:left="567"/>
        <w:contextualSpacing w:val="0"/>
        <w:jc w:val="both"/>
        <w:textAlignment w:val="baseline"/>
        <w:rPr>
          <w:rFonts w:asciiTheme="minorHAnsi" w:hAnsiTheme="minorHAnsi" w:cs="Arial"/>
          <w:sz w:val="20"/>
          <w:szCs w:val="20"/>
          <w:lang w:eastAsia="en-AU"/>
        </w:rPr>
      </w:pPr>
      <w:r w:rsidRPr="003D53B9">
        <w:rPr>
          <w:noProof/>
          <w:sz w:val="20"/>
          <w:szCs w:val="20"/>
          <w:lang w:eastAsia="en-AU"/>
        </w:rPr>
        <mc:AlternateContent>
          <mc:Choice Requires="wps">
            <w:drawing>
              <wp:anchor distT="0" distB="0" distL="114300" distR="114300" simplePos="0" relativeHeight="251680768" behindDoc="0" locked="0" layoutInCell="1" allowOverlap="1" wp14:anchorId="76295268" wp14:editId="2A4B4E01">
                <wp:simplePos x="0" y="0"/>
                <wp:positionH relativeFrom="column">
                  <wp:posOffset>76149</wp:posOffset>
                </wp:positionH>
                <wp:positionV relativeFrom="paragraph">
                  <wp:posOffset>360603</wp:posOffset>
                </wp:positionV>
                <wp:extent cx="144145" cy="144145"/>
                <wp:effectExtent l="0" t="0" r="27305" b="273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3DC0B6" id="Rectangle 1" o:spid="_x0000_s1026" style="position:absolute;margin-left:6pt;margin-top:28.4pt;width:11.35pt;height:11.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"/>
            </w:pict>
          </mc:Fallback>
        </mc:AlternateContent>
      </w:r>
      <w:r w:rsidRPr="003D53B9">
        <w:rPr>
          <w:noProof/>
          <w:sz w:val="20"/>
          <w:szCs w:val="20"/>
          <w:lang w:eastAsia="en-AU"/>
        </w:rPr>
        <mc:AlternateContent>
          <mc:Choice Requires="wps">
            <w:drawing>
              <wp:anchor distT="0" distB="0" distL="114300" distR="114300" simplePos="0" relativeHeight="251678720" behindDoc="0" locked="0" layoutInCell="1" allowOverlap="1" wp14:anchorId="695E273C" wp14:editId="5C140CE6">
                <wp:simplePos x="0" y="0"/>
                <wp:positionH relativeFrom="column">
                  <wp:posOffset>68885</wp:posOffset>
                </wp:positionH>
                <wp:positionV relativeFrom="paragraph">
                  <wp:posOffset>29210</wp:posOffset>
                </wp:positionV>
                <wp:extent cx="144145" cy="144145"/>
                <wp:effectExtent l="0" t="0" r="27305" b="273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F6774A" id="Rectangle 15" o:spid="_x0000_s1026" style="position:absolute;margin-left:5.4pt;margin-top:2.3pt;width:11.35pt;height:11.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"/>
            </w:pict>
          </mc:Fallback>
        </mc:AlternateContent>
      </w:r>
      <w:r w:rsidR="009D2BAB" w:rsidRPr="003D53B9">
        <w:rPr>
          <w:rFonts w:asciiTheme="minorHAnsi" w:hAnsiTheme="minorHAnsi"/>
          <w:sz w:val="20"/>
          <w:szCs w:val="20"/>
          <w:lang w:eastAsia="en-AU"/>
        </w:rPr>
        <w:t>I understand that g</w:t>
      </w:r>
      <w:r w:rsidR="009D2BAB" w:rsidRPr="003D53B9">
        <w:rPr>
          <w:rFonts w:asciiTheme="minorHAnsi" w:hAnsiTheme="minorHAnsi" w:cs="Arial"/>
          <w:sz w:val="20"/>
          <w:szCs w:val="20"/>
          <w:lang w:eastAsia="en-AU"/>
        </w:rPr>
        <w:t xml:space="preserve">iving false or misleading information, including giving information that is false or misleading because something has been omitted, is a serious offence. </w:t>
      </w:r>
    </w:p>
    <w:p w:rsidR="003D53B9" w:rsidRPr="003D53B9" w:rsidRDefault="003D53B9" w:rsidP="00D82FDD">
      <w:pPr>
        <w:pStyle w:val="ListParagraph"/>
        <w:shd w:val="clear" w:color="auto" w:fill="FFFFFF"/>
        <w:spacing w:before="120" w:after="120" w:line="240" w:lineRule="auto"/>
        <w:ind w:left="567"/>
        <w:contextualSpacing w:val="0"/>
        <w:jc w:val="both"/>
        <w:textAlignment w:val="baseline"/>
        <w:rPr>
          <w:rFonts w:asciiTheme="minorHAnsi" w:hAnsiTheme="minorHAnsi" w:cs="Arial"/>
          <w:sz w:val="20"/>
          <w:szCs w:val="20"/>
          <w:lang w:eastAsia="en-AU"/>
        </w:rPr>
      </w:pPr>
      <w:r>
        <w:rPr>
          <w:rFonts w:asciiTheme="minorHAnsi" w:hAnsiTheme="minorHAnsi" w:cs="Arial"/>
          <w:sz w:val="20"/>
          <w:szCs w:val="20"/>
          <w:lang w:eastAsia="en-AU"/>
        </w:rPr>
        <w:t>I have read and I understand the privacy notice below.</w:t>
      </w:r>
    </w:p>
    <w:tbl>
      <w:tblPr>
        <w:tblStyle w:val="TableGrid"/>
        <w:tblW w:w="10036" w:type="dxa"/>
        <w:tblInd w:w="-147" w:type="dxa"/>
        <w:tblLayout w:type="fixed"/>
        <w:tblLook w:val="00A0" w:firstRow="1" w:lastRow="0" w:firstColumn="1" w:lastColumn="0" w:noHBand="0" w:noVBand="0"/>
      </w:tblPr>
      <w:tblGrid>
        <w:gridCol w:w="6918"/>
        <w:gridCol w:w="3118"/>
      </w:tblGrid>
      <w:tr w:rsidR="003E34E8" w:rsidRPr="00C17E91" w:rsidTr="004431BF">
        <w:trPr>
          <w:trHeight w:val="361"/>
        </w:trPr>
        <w:tc>
          <w:tcPr>
            <w:tcW w:w="6918" w:type="dxa"/>
          </w:tcPr>
          <w:p w:rsidR="003E34E8" w:rsidRPr="00C17E91" w:rsidRDefault="003E34E8" w:rsidP="009D2BAB">
            <w:pPr>
              <w:spacing w:before="120" w:after="120"/>
              <w:ind w:left="142"/>
              <w:rPr>
                <w:rFonts w:asciiTheme="minorHAnsi" w:hAnsiTheme="minorHAnsi" w:cs="Arial"/>
                <w:noProof/>
                <w:sz w:val="19"/>
                <w:szCs w:val="19"/>
              </w:rPr>
            </w:pPr>
            <w:r w:rsidRPr="00C17E91">
              <w:rPr>
                <w:rFonts w:asciiTheme="minorHAnsi" w:hAnsiTheme="minorHAnsi" w:cs="Arial"/>
                <w:b/>
                <w:noProof/>
                <w:sz w:val="19"/>
                <w:szCs w:val="19"/>
              </w:rPr>
              <w:t>SIGNED</w:t>
            </w:r>
            <w:r w:rsidRPr="00C17E91">
              <w:rPr>
                <w:rFonts w:asciiTheme="minorHAnsi" w:hAnsiTheme="minorHAnsi" w:cs="Arial"/>
                <w:noProof/>
                <w:sz w:val="19"/>
                <w:szCs w:val="19"/>
              </w:rPr>
              <w:t>:</w:t>
            </w:r>
          </w:p>
        </w:tc>
        <w:tc>
          <w:tcPr>
            <w:tcW w:w="3118" w:type="dxa"/>
          </w:tcPr>
          <w:p w:rsidR="003E34E8" w:rsidRPr="00C17E91" w:rsidRDefault="003E34E8" w:rsidP="009D2BAB">
            <w:pPr>
              <w:spacing w:before="120" w:after="120"/>
              <w:ind w:left="142"/>
              <w:rPr>
                <w:rFonts w:asciiTheme="minorHAnsi" w:hAnsiTheme="minorHAnsi" w:cs="Arial"/>
                <w:noProof/>
                <w:sz w:val="19"/>
                <w:szCs w:val="19"/>
              </w:rPr>
            </w:pPr>
            <w:r w:rsidRPr="00C17E91">
              <w:rPr>
                <w:rFonts w:asciiTheme="minorHAnsi" w:hAnsiTheme="minorHAnsi" w:cs="Arial"/>
                <w:b/>
                <w:noProof/>
                <w:sz w:val="19"/>
                <w:szCs w:val="19"/>
              </w:rPr>
              <w:t>DATE</w:t>
            </w:r>
            <w:r w:rsidRPr="00C17E91">
              <w:rPr>
                <w:rFonts w:asciiTheme="minorHAnsi" w:hAnsiTheme="minorHAnsi" w:cs="Arial"/>
                <w:noProof/>
                <w:sz w:val="19"/>
                <w:szCs w:val="19"/>
              </w:rPr>
              <w:t>:</w:t>
            </w:r>
          </w:p>
        </w:tc>
      </w:tr>
    </w:tbl>
    <w:p w:rsidR="00127D7B" w:rsidRPr="009D2BAB" w:rsidRDefault="00127D7B" w:rsidP="009D2BAB">
      <w:pPr>
        <w:ind w:left="142"/>
        <w:rPr>
          <w:rFonts w:asciiTheme="minorHAnsi" w:hAnsiTheme="minorHAnsi"/>
          <w:sz w:val="16"/>
          <w:szCs w:val="16"/>
        </w:rPr>
      </w:pPr>
    </w:p>
    <w:tbl>
      <w:tblPr>
        <w:tblW w:w="10065" w:type="dxa"/>
        <w:tblInd w:w="-147" w:type="dxa"/>
        <w:tblLayout w:type="fixed"/>
        <w:tblCellMar>
          <w:left w:w="0" w:type="dxa"/>
          <w:right w:w="0" w:type="dxa"/>
        </w:tblCellMar>
        <w:tblLook w:val="0000" w:firstRow="0" w:lastRow="0" w:firstColumn="0" w:lastColumn="0" w:noHBand="0" w:noVBand="0"/>
      </w:tblPr>
      <w:tblGrid>
        <w:gridCol w:w="10065"/>
      </w:tblGrid>
      <w:tr w:rsidR="00127D7B" w:rsidRPr="00120E42" w:rsidTr="004431BF">
        <w:trPr>
          <w:trHeight w:hRule="exact" w:val="488"/>
        </w:trPr>
        <w:tc>
          <w:tcPr>
            <w:tcW w:w="1006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127D7B" w:rsidRPr="00120E42" w:rsidRDefault="00127D7B" w:rsidP="009D2BAB">
            <w:pPr>
              <w:pStyle w:val="TableParagraph"/>
              <w:kinsoku w:val="0"/>
              <w:overflowPunct w:val="0"/>
              <w:spacing w:before="120"/>
              <w:ind w:left="142" w:right="-232"/>
              <w:rPr>
                <w:sz w:val="18"/>
                <w:szCs w:val="18"/>
              </w:rPr>
            </w:pPr>
            <w:r w:rsidRPr="00120E42">
              <w:rPr>
                <w:rFonts w:ascii="Calibri" w:hAnsi="Calibri" w:cs="Calibri"/>
                <w:b/>
                <w:bCs/>
                <w:spacing w:val="-2"/>
                <w:sz w:val="18"/>
                <w:szCs w:val="18"/>
              </w:rPr>
              <w:t>GIVING</w:t>
            </w:r>
            <w:r w:rsidRPr="00120E42">
              <w:rPr>
                <w:rFonts w:ascii="Calibri" w:hAnsi="Calibri" w:cs="Calibri"/>
                <w:b/>
                <w:bCs/>
                <w:spacing w:val="-1"/>
                <w:sz w:val="18"/>
                <w:szCs w:val="18"/>
              </w:rPr>
              <w:t xml:space="preserve"> </w:t>
            </w:r>
            <w:r w:rsidRPr="00120E42">
              <w:rPr>
                <w:rFonts w:ascii="Calibri" w:hAnsi="Calibri" w:cs="Calibri"/>
                <w:b/>
                <w:bCs/>
                <w:spacing w:val="-2"/>
                <w:sz w:val="18"/>
                <w:szCs w:val="18"/>
              </w:rPr>
              <w:t>FALSE OR</w:t>
            </w:r>
            <w:r w:rsidRPr="00120E42">
              <w:rPr>
                <w:rFonts w:ascii="Calibri" w:hAnsi="Calibri" w:cs="Calibri"/>
                <w:b/>
                <w:bCs/>
                <w:spacing w:val="1"/>
                <w:sz w:val="18"/>
                <w:szCs w:val="18"/>
              </w:rPr>
              <w:t xml:space="preserve"> </w:t>
            </w:r>
            <w:r w:rsidRPr="00120E42">
              <w:rPr>
                <w:rFonts w:ascii="Calibri" w:hAnsi="Calibri" w:cs="Calibri"/>
                <w:b/>
                <w:bCs/>
                <w:spacing w:val="-3"/>
                <w:sz w:val="18"/>
                <w:szCs w:val="18"/>
              </w:rPr>
              <w:t>MISLEADING</w:t>
            </w:r>
            <w:r w:rsidRPr="00120E42">
              <w:rPr>
                <w:rFonts w:ascii="Calibri" w:hAnsi="Calibri" w:cs="Calibri"/>
                <w:b/>
                <w:bCs/>
                <w:spacing w:val="-6"/>
                <w:sz w:val="18"/>
                <w:szCs w:val="18"/>
              </w:rPr>
              <w:t xml:space="preserve"> </w:t>
            </w:r>
            <w:r w:rsidRPr="00120E42">
              <w:rPr>
                <w:rFonts w:ascii="Calibri" w:hAnsi="Calibri" w:cs="Calibri"/>
                <w:b/>
                <w:bCs/>
                <w:spacing w:val="-2"/>
                <w:sz w:val="18"/>
                <w:szCs w:val="18"/>
              </w:rPr>
              <w:t>INFORMATION</w:t>
            </w:r>
            <w:r w:rsidRPr="00120E42">
              <w:rPr>
                <w:rFonts w:ascii="Calibri" w:hAnsi="Calibri" w:cs="Calibri"/>
                <w:b/>
                <w:bCs/>
                <w:spacing w:val="-1"/>
                <w:sz w:val="18"/>
                <w:szCs w:val="18"/>
              </w:rPr>
              <w:t xml:space="preserve"> </w:t>
            </w:r>
            <w:r w:rsidRPr="00120E42">
              <w:rPr>
                <w:rFonts w:ascii="Calibri" w:hAnsi="Calibri" w:cs="Calibri"/>
                <w:b/>
                <w:bCs/>
                <w:sz w:val="18"/>
                <w:szCs w:val="18"/>
              </w:rPr>
              <w:t>IS</w:t>
            </w:r>
            <w:r w:rsidRPr="00120E42">
              <w:rPr>
                <w:rFonts w:ascii="Calibri" w:hAnsi="Calibri" w:cs="Calibri"/>
                <w:b/>
                <w:bCs/>
                <w:spacing w:val="-3"/>
                <w:sz w:val="18"/>
                <w:szCs w:val="18"/>
              </w:rPr>
              <w:t xml:space="preserve"> </w:t>
            </w:r>
            <w:r w:rsidRPr="00120E42">
              <w:rPr>
                <w:rFonts w:ascii="Calibri" w:hAnsi="Calibri" w:cs="Calibri"/>
                <w:b/>
                <w:bCs/>
                <w:sz w:val="18"/>
                <w:szCs w:val="18"/>
              </w:rPr>
              <w:t>A</w:t>
            </w:r>
            <w:r w:rsidRPr="00120E42">
              <w:rPr>
                <w:rFonts w:ascii="Calibri" w:hAnsi="Calibri" w:cs="Calibri"/>
                <w:b/>
                <w:bCs/>
                <w:spacing w:val="1"/>
                <w:sz w:val="18"/>
                <w:szCs w:val="18"/>
              </w:rPr>
              <w:t xml:space="preserve"> </w:t>
            </w:r>
            <w:r w:rsidRPr="00120E42">
              <w:rPr>
                <w:rFonts w:ascii="Calibri" w:hAnsi="Calibri" w:cs="Calibri"/>
                <w:b/>
                <w:bCs/>
                <w:spacing w:val="-2"/>
                <w:sz w:val="18"/>
                <w:szCs w:val="18"/>
              </w:rPr>
              <w:t>SERIOUS</w:t>
            </w:r>
            <w:r w:rsidRPr="00120E42">
              <w:rPr>
                <w:rFonts w:ascii="Calibri" w:hAnsi="Calibri" w:cs="Calibri"/>
                <w:b/>
                <w:bCs/>
                <w:spacing w:val="-3"/>
                <w:sz w:val="18"/>
                <w:szCs w:val="18"/>
              </w:rPr>
              <w:t xml:space="preserve"> OFFENCE</w:t>
            </w:r>
            <w:r w:rsidRPr="00120E42">
              <w:rPr>
                <w:rFonts w:ascii="Calibri" w:hAnsi="Calibri" w:cs="Calibri"/>
                <w:b/>
                <w:bCs/>
                <w:sz w:val="18"/>
                <w:szCs w:val="18"/>
              </w:rPr>
              <w:t xml:space="preserve"> </w:t>
            </w:r>
            <w:r w:rsidRPr="00120E42">
              <w:rPr>
                <w:rFonts w:ascii="Calibri" w:hAnsi="Calibri" w:cs="Calibri"/>
                <w:spacing w:val="-2"/>
                <w:sz w:val="18"/>
                <w:szCs w:val="18"/>
              </w:rPr>
              <w:t>(</w:t>
            </w:r>
            <w:r w:rsidRPr="00120E42">
              <w:rPr>
                <w:rFonts w:ascii="Calibri" w:hAnsi="Calibri" w:cs="Calibri"/>
                <w:i/>
                <w:iCs/>
                <w:spacing w:val="-2"/>
                <w:sz w:val="18"/>
                <w:szCs w:val="18"/>
              </w:rPr>
              <w:t>Criminal</w:t>
            </w:r>
            <w:r w:rsidRPr="00120E42">
              <w:rPr>
                <w:rFonts w:ascii="Calibri" w:hAnsi="Calibri" w:cs="Calibri"/>
                <w:i/>
                <w:iCs/>
                <w:spacing w:val="-5"/>
                <w:sz w:val="18"/>
                <w:szCs w:val="18"/>
              </w:rPr>
              <w:t xml:space="preserve"> </w:t>
            </w:r>
            <w:r w:rsidRPr="00120E42">
              <w:rPr>
                <w:rFonts w:ascii="Calibri" w:hAnsi="Calibri" w:cs="Calibri"/>
                <w:i/>
                <w:iCs/>
                <w:spacing w:val="-2"/>
                <w:sz w:val="18"/>
                <w:szCs w:val="18"/>
              </w:rPr>
              <w:t>Code</w:t>
            </w:r>
            <w:r w:rsidRPr="00120E42">
              <w:rPr>
                <w:rFonts w:ascii="Calibri" w:hAnsi="Calibri" w:cs="Calibri"/>
                <w:i/>
                <w:iCs/>
                <w:spacing w:val="-4"/>
                <w:sz w:val="18"/>
                <w:szCs w:val="18"/>
              </w:rPr>
              <w:t xml:space="preserve"> </w:t>
            </w:r>
            <w:r w:rsidRPr="00120E42">
              <w:rPr>
                <w:rFonts w:ascii="Calibri" w:hAnsi="Calibri" w:cs="Calibri"/>
                <w:i/>
                <w:iCs/>
                <w:spacing w:val="-2"/>
                <w:sz w:val="18"/>
                <w:szCs w:val="18"/>
              </w:rPr>
              <w:t>2002</w:t>
            </w:r>
            <w:r w:rsidRPr="00120E42">
              <w:rPr>
                <w:rFonts w:ascii="Calibri" w:hAnsi="Calibri" w:cs="Calibri"/>
                <w:spacing w:val="-2"/>
                <w:sz w:val="18"/>
                <w:szCs w:val="18"/>
              </w:rPr>
              <w:t>)</w:t>
            </w:r>
          </w:p>
        </w:tc>
      </w:tr>
      <w:tr w:rsidR="00127D7B" w:rsidRPr="00120E42" w:rsidTr="004431BF">
        <w:trPr>
          <w:trHeight w:hRule="exact" w:val="918"/>
        </w:trPr>
        <w:tc>
          <w:tcPr>
            <w:tcW w:w="10065" w:type="dxa"/>
            <w:tcBorders>
              <w:top w:val="single" w:sz="4" w:space="0" w:color="auto"/>
              <w:left w:val="single" w:sz="4" w:space="0" w:color="000000"/>
              <w:bottom w:val="single" w:sz="4" w:space="0" w:color="000000"/>
              <w:right w:val="single" w:sz="4" w:space="0" w:color="000000"/>
            </w:tcBorders>
          </w:tcPr>
          <w:p w:rsidR="00127D7B" w:rsidRPr="00D82FDD" w:rsidRDefault="009D2BAB" w:rsidP="009D2BAB">
            <w:pPr>
              <w:pStyle w:val="ListParagraph"/>
              <w:shd w:val="clear" w:color="auto" w:fill="FFFFFF"/>
              <w:spacing w:before="120" w:after="120" w:line="240" w:lineRule="auto"/>
              <w:ind w:left="142" w:right="272"/>
              <w:jc w:val="both"/>
              <w:textAlignment w:val="baseline"/>
              <w:rPr>
                <w:rFonts w:cs="Arial"/>
                <w:sz w:val="18"/>
                <w:szCs w:val="18"/>
                <w:lang w:eastAsia="en-AU"/>
              </w:rPr>
            </w:pPr>
            <w:r w:rsidRPr="00D82FDD">
              <w:rPr>
                <w:rFonts w:cs="Arial"/>
                <w:b/>
                <w:bCs/>
                <w:sz w:val="18"/>
                <w:szCs w:val="18"/>
                <w:lang w:eastAsia="en-AU"/>
              </w:rPr>
              <w:t>Privacy Notice</w:t>
            </w:r>
            <w:r w:rsidRPr="00D82FDD">
              <w:rPr>
                <w:rFonts w:cs="Arial"/>
                <w:sz w:val="18"/>
                <w:szCs w:val="18"/>
                <w:lang w:eastAsia="en-AU"/>
              </w:rPr>
              <w:t xml:space="preserve">: Please follow this link </w:t>
            </w:r>
            <w:hyperlink r:id="rId14" w:history="1">
              <w:r w:rsidRPr="00D82FDD">
                <w:rPr>
                  <w:rStyle w:val="Hyperlink"/>
                  <w:rFonts w:cs="Arial"/>
                  <w:sz w:val="18"/>
                  <w:szCs w:val="18"/>
                  <w:lang w:eastAsia="en-AU"/>
                </w:rPr>
                <w:t>https://www.revenue.act.gov.au/privacy</w:t>
              </w:r>
            </w:hyperlink>
            <w:r w:rsidRPr="00D82FDD">
              <w:rPr>
                <w:rFonts w:cs="Arial"/>
                <w:sz w:val="18"/>
                <w:szCs w:val="18"/>
                <w:lang w:eastAsia="en-AU"/>
              </w:rPr>
              <w:t xml:space="preserve"> to read our privacy policy, which sets out how personal information is collected, used and disclosed by the Commissioner for ACT Revenue and the ACT Revenue Office, how you may access and seek correction of your personal information, and how you may complain about breaches of privacy. </w:t>
            </w:r>
          </w:p>
        </w:tc>
      </w:tr>
    </w:tbl>
    <w:p w:rsidR="003E34E8" w:rsidRPr="00312F0B" w:rsidRDefault="003E34E8" w:rsidP="003E34E8">
      <w:pPr>
        <w:spacing w:before="120" w:after="120"/>
        <w:rPr>
          <w:rFonts w:asciiTheme="minorHAnsi" w:hAnsiTheme="minorHAnsi" w:cs="Arial"/>
        </w:rPr>
      </w:pPr>
    </w:p>
    <w:sectPr w:rsidR="003E34E8" w:rsidRPr="00312F0B" w:rsidSect="009D2BAB">
      <w:type w:val="continuous"/>
      <w:pgSz w:w="12242" w:h="15842" w:code="1"/>
      <w:pgMar w:top="851" w:right="1043" w:bottom="993" w:left="1276" w:header="428" w:footer="65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2FDD" w:rsidRDefault="00D82FDD">
      <w:r>
        <w:separator/>
      </w:r>
    </w:p>
  </w:endnote>
  <w:endnote w:type="continuationSeparator" w:id="0">
    <w:p w:rsidR="00D82FDD" w:rsidRDefault="00D82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altName w:val="Times New Roman"/>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2FDD" w:rsidRPr="006C5FD4" w:rsidRDefault="00D82FDD" w:rsidP="00F52F4B">
    <w:pPr>
      <w:pStyle w:val="BodyTextIndent2"/>
      <w:ind w:left="0"/>
      <w:jc w:val="center"/>
      <w:rPr>
        <w:rFonts w:ascii="Arial" w:hAnsi="Arial" w:cs="Arial"/>
        <w:bCs/>
        <w:sz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2FDD" w:rsidRPr="00312F0B" w:rsidRDefault="00D82FDD" w:rsidP="00312F0B">
    <w:pPr>
      <w:pStyle w:val="Footer"/>
      <w:jc w:val="center"/>
      <w:rPr>
        <w:rFonts w:asciiTheme="minorHAnsi" w:hAnsiTheme="minorHAnsi" w:cs="Arial"/>
        <w:sz w:val="18"/>
        <w:szCs w:val="18"/>
      </w:rPr>
    </w:pPr>
    <w:r w:rsidRPr="00312F0B">
      <w:rPr>
        <w:rFonts w:asciiTheme="minorHAnsi" w:hAnsiTheme="minorHAnsi" w:cs="Arial"/>
        <w:bCs/>
        <w:sz w:val="18"/>
        <w:szCs w:val="18"/>
      </w:rPr>
      <w:t>PO</w:t>
    </w:r>
    <w:r w:rsidRPr="00312F0B">
      <w:rPr>
        <w:rFonts w:asciiTheme="minorHAnsi" w:hAnsiTheme="minorHAnsi" w:cs="Arial"/>
        <w:sz w:val="18"/>
        <w:szCs w:val="18"/>
      </w:rPr>
      <w:t xml:space="preserve"> Box 293 CIVIC SQUARE ACT 2608 – </w:t>
    </w:r>
    <w:hyperlink r:id="rId1" w:history="1">
      <w:r w:rsidRPr="00312F0B">
        <w:rPr>
          <w:rStyle w:val="Hyperlink"/>
          <w:rFonts w:asciiTheme="minorHAnsi" w:hAnsiTheme="minorHAnsi" w:cs="Arial"/>
          <w:sz w:val="18"/>
          <w:szCs w:val="18"/>
        </w:rPr>
        <w:t>www.revenue.act.gov.au</w:t>
      </w:r>
    </w:hyperlink>
    <w:r w:rsidRPr="00312F0B">
      <w:rPr>
        <w:rFonts w:asciiTheme="minorHAnsi" w:hAnsiTheme="minorHAnsi" w:cs="Arial"/>
        <w:sz w:val="18"/>
        <w:szCs w:val="18"/>
      </w:rPr>
      <w:t>: Tel:  (02) 6207 0028</w:t>
    </w:r>
  </w:p>
  <w:p w:rsidR="00D82FDD" w:rsidRPr="00312F0B" w:rsidRDefault="00D82FDD" w:rsidP="00312F0B">
    <w:pPr>
      <w:pStyle w:val="Footer"/>
      <w:jc w:val="center"/>
      <w:rPr>
        <w:rFonts w:asciiTheme="minorHAnsi" w:hAnsiTheme="minorHAnsi"/>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2FDD" w:rsidRDefault="00D82FDD">
      <w:r>
        <w:separator/>
      </w:r>
    </w:p>
  </w:footnote>
  <w:footnote w:type="continuationSeparator" w:id="0">
    <w:p w:rsidR="00D82FDD" w:rsidRDefault="00D82F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5" w:type="dxa"/>
      <w:tblLayout w:type="fixed"/>
      <w:tblLook w:val="00A0" w:firstRow="1" w:lastRow="0" w:firstColumn="1" w:lastColumn="0" w:noHBand="0" w:noVBand="0"/>
    </w:tblPr>
    <w:tblGrid>
      <w:gridCol w:w="2410"/>
      <w:gridCol w:w="5289"/>
    </w:tblGrid>
    <w:tr w:rsidR="00D82FDD" w:rsidRPr="003331FF" w:rsidTr="00B3515F">
      <w:trPr>
        <w:trHeight w:val="960"/>
      </w:trPr>
      <w:tc>
        <w:tcPr>
          <w:tcW w:w="2410" w:type="dxa"/>
          <w:tcBorders>
            <w:right w:val="single" w:sz="4" w:space="0" w:color="auto"/>
          </w:tcBorders>
        </w:tcPr>
        <w:p w:rsidR="00D82FDD" w:rsidRPr="00F245EB" w:rsidRDefault="00D82FDD" w:rsidP="00B3515F">
          <w:pPr>
            <w:pStyle w:val="Header"/>
            <w:ind w:left="34" w:right="1134"/>
            <w:rPr>
              <w:rFonts w:asciiTheme="minorHAnsi" w:hAnsiTheme="minorHAnsi"/>
              <w:color w:val="000000"/>
            </w:rPr>
          </w:pPr>
          <w:bookmarkStart w:id="1" w:name="OLE_LINK3"/>
          <w:bookmarkStart w:id="2" w:name="OLE_LINK4"/>
          <w:r w:rsidRPr="00B17EDF">
            <w:rPr>
              <w:rFonts w:asciiTheme="minorHAnsi" w:hAnsiTheme="minorHAnsi"/>
              <w:noProof/>
              <w:color w:val="000000"/>
              <w:lang w:val="en-AU" w:eastAsia="en-AU"/>
            </w:rPr>
            <w:drawing>
              <wp:inline distT="0" distB="0" distL="0" distR="0" wp14:anchorId="2F85BC97" wp14:editId="38A0B084">
                <wp:extent cx="1321750" cy="577850"/>
                <wp:effectExtent l="0" t="0" r="0" b="0"/>
                <wp:docPr id="16" name="Picture 16" descr="ACT Government logo - ACT Coat of Arms in a circle with the words 'ACT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CT Government logo - ACT Coat of Arms in a circle with the words 'ACT Government'"/>
                        <pic:cNvPicPr>
                          <a:picLocks noChangeAspect="1" noChangeArrowheads="1"/>
                        </pic:cNvPicPr>
                      </pic:nvPicPr>
                      <pic:blipFill>
                        <a:blip r:embed="rId1">
                          <a:extLst>
                            <a:ext uri="{28A0092B-C50C-407E-A947-70E740481C1C}">
                              <a14:useLocalDpi xmlns:a14="http://schemas.microsoft.com/office/drawing/2010/main" val="0"/>
                            </a:ext>
                          </a:extLst>
                        </a:blip>
                        <a:srcRect l="-395" t="-774" r="-395" b="-774"/>
                        <a:stretch>
                          <a:fillRect/>
                        </a:stretch>
                      </pic:blipFill>
                      <pic:spPr bwMode="auto">
                        <a:xfrm>
                          <a:off x="0" y="0"/>
                          <a:ext cx="1326419" cy="579891"/>
                        </a:xfrm>
                        <a:prstGeom prst="rect">
                          <a:avLst/>
                        </a:prstGeom>
                        <a:noFill/>
                        <a:ln>
                          <a:noFill/>
                        </a:ln>
                      </pic:spPr>
                    </pic:pic>
                  </a:graphicData>
                </a:graphic>
              </wp:inline>
            </w:drawing>
          </w:r>
          <w:bookmarkEnd w:id="1"/>
          <w:bookmarkEnd w:id="2"/>
        </w:p>
      </w:tc>
      <w:tc>
        <w:tcPr>
          <w:tcW w:w="5289" w:type="dxa"/>
          <w:tcBorders>
            <w:left w:val="single" w:sz="4" w:space="0" w:color="auto"/>
          </w:tcBorders>
        </w:tcPr>
        <w:p w:rsidR="00D82FDD" w:rsidRPr="00F245EB" w:rsidRDefault="00D82FDD" w:rsidP="00B3515F">
          <w:pPr>
            <w:pStyle w:val="Header"/>
            <w:ind w:left="210"/>
            <w:jc w:val="both"/>
            <w:rPr>
              <w:rFonts w:asciiTheme="minorHAnsi" w:hAnsiTheme="minorHAnsi"/>
              <w:color w:val="000000"/>
            </w:rPr>
          </w:pPr>
        </w:p>
        <w:p w:rsidR="00D82FDD" w:rsidRPr="00F245EB" w:rsidRDefault="00D82FDD" w:rsidP="00B3515F">
          <w:pPr>
            <w:pStyle w:val="Header"/>
            <w:ind w:left="210"/>
            <w:jc w:val="both"/>
            <w:rPr>
              <w:rFonts w:asciiTheme="minorHAnsi" w:hAnsiTheme="minorHAnsi"/>
              <w:color w:val="000000"/>
              <w:sz w:val="30"/>
              <w:szCs w:val="30"/>
            </w:rPr>
          </w:pPr>
          <w:r w:rsidRPr="00F245EB">
            <w:rPr>
              <w:rFonts w:asciiTheme="minorHAnsi" w:hAnsiTheme="minorHAnsi"/>
              <w:color w:val="000000"/>
              <w:sz w:val="30"/>
              <w:szCs w:val="30"/>
            </w:rPr>
            <w:t>ACT Revenue Office</w:t>
          </w:r>
        </w:p>
        <w:p w:rsidR="00D82FDD" w:rsidRPr="00F245EB" w:rsidRDefault="00D82FDD" w:rsidP="00B3515F">
          <w:pPr>
            <w:pStyle w:val="Header"/>
            <w:ind w:left="210"/>
            <w:jc w:val="both"/>
            <w:rPr>
              <w:rFonts w:asciiTheme="minorHAnsi" w:hAnsiTheme="minorHAnsi"/>
              <w:color w:val="000000"/>
              <w:sz w:val="14"/>
              <w:szCs w:val="14"/>
            </w:rPr>
          </w:pPr>
          <w:r w:rsidRPr="00F245EB">
            <w:rPr>
              <w:rFonts w:asciiTheme="minorHAnsi" w:hAnsiTheme="minorHAnsi"/>
              <w:b/>
              <w:color w:val="000000"/>
              <w:sz w:val="14"/>
              <w:szCs w:val="14"/>
            </w:rPr>
            <w:t>ABN: 45 096 207 205</w:t>
          </w:r>
        </w:p>
      </w:tc>
    </w:tr>
  </w:tbl>
  <w:p w:rsidR="00D82FDD" w:rsidRDefault="00D82FDD" w:rsidP="00A30B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11076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80B2127"/>
    <w:multiLevelType w:val="hybridMultilevel"/>
    <w:tmpl w:val="12CC760E"/>
    <w:lvl w:ilvl="0" w:tplc="0050346A">
      <w:start w:val="6"/>
      <w:numFmt w:val="decimal"/>
      <w:lvlText w:val="%1."/>
      <w:lvlJc w:val="left"/>
      <w:pPr>
        <w:tabs>
          <w:tab w:val="num" w:pos="578"/>
        </w:tabs>
        <w:ind w:left="578" w:hanging="360"/>
      </w:pPr>
      <w:rPr>
        <w:rFonts w:cs="Times New Roman" w:hint="default"/>
        <w:b w:val="0"/>
        <w:bCs w:val="0"/>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19464996"/>
    <w:multiLevelType w:val="hybridMultilevel"/>
    <w:tmpl w:val="62E667F2"/>
    <w:lvl w:ilvl="0" w:tplc="04090005">
      <w:start w:val="1"/>
      <w:numFmt w:val="bullet"/>
      <w:lvlText w:val=""/>
      <w:lvlJc w:val="left"/>
      <w:pPr>
        <w:tabs>
          <w:tab w:val="num" w:pos="1429"/>
        </w:tabs>
        <w:ind w:left="1429" w:hanging="360"/>
      </w:pPr>
      <w:rPr>
        <w:rFonts w:ascii="Wingdings" w:hAnsi="Wingdings" w:hint="default"/>
      </w:rPr>
    </w:lvl>
    <w:lvl w:ilvl="1" w:tplc="04090003">
      <w:start w:val="1"/>
      <w:numFmt w:val="bullet"/>
      <w:lvlText w:val="o"/>
      <w:lvlJc w:val="left"/>
      <w:pPr>
        <w:tabs>
          <w:tab w:val="num" w:pos="2149"/>
        </w:tabs>
        <w:ind w:left="2149" w:hanging="360"/>
      </w:pPr>
      <w:rPr>
        <w:rFonts w:ascii="Courier New" w:hAnsi="Courier New" w:hint="default"/>
      </w:rPr>
    </w:lvl>
    <w:lvl w:ilvl="2" w:tplc="04090005">
      <w:start w:val="1"/>
      <w:numFmt w:val="bullet"/>
      <w:lvlText w:val=""/>
      <w:lvlJc w:val="left"/>
      <w:pPr>
        <w:tabs>
          <w:tab w:val="num" w:pos="2869"/>
        </w:tabs>
        <w:ind w:left="2869" w:hanging="360"/>
      </w:pPr>
      <w:rPr>
        <w:rFonts w:ascii="Wingdings" w:hAnsi="Wingdings" w:hint="default"/>
      </w:rPr>
    </w:lvl>
    <w:lvl w:ilvl="3" w:tplc="04090001">
      <w:start w:val="1"/>
      <w:numFmt w:val="bullet"/>
      <w:lvlText w:val=""/>
      <w:lvlJc w:val="left"/>
      <w:pPr>
        <w:tabs>
          <w:tab w:val="num" w:pos="3589"/>
        </w:tabs>
        <w:ind w:left="3589" w:hanging="360"/>
      </w:pPr>
      <w:rPr>
        <w:rFonts w:ascii="Symbol" w:hAnsi="Symbol" w:hint="default"/>
      </w:rPr>
    </w:lvl>
    <w:lvl w:ilvl="4" w:tplc="04090003">
      <w:start w:val="1"/>
      <w:numFmt w:val="bullet"/>
      <w:lvlText w:val="o"/>
      <w:lvlJc w:val="left"/>
      <w:pPr>
        <w:tabs>
          <w:tab w:val="num" w:pos="4309"/>
        </w:tabs>
        <w:ind w:left="4309" w:hanging="360"/>
      </w:pPr>
      <w:rPr>
        <w:rFonts w:ascii="Courier New" w:hAnsi="Courier New" w:hint="default"/>
      </w:rPr>
    </w:lvl>
    <w:lvl w:ilvl="5" w:tplc="04090005">
      <w:start w:val="1"/>
      <w:numFmt w:val="bullet"/>
      <w:lvlText w:val=""/>
      <w:lvlJc w:val="left"/>
      <w:pPr>
        <w:tabs>
          <w:tab w:val="num" w:pos="5029"/>
        </w:tabs>
        <w:ind w:left="5029" w:hanging="360"/>
      </w:pPr>
      <w:rPr>
        <w:rFonts w:ascii="Wingdings" w:hAnsi="Wingdings" w:hint="default"/>
      </w:rPr>
    </w:lvl>
    <w:lvl w:ilvl="6" w:tplc="04090001">
      <w:start w:val="1"/>
      <w:numFmt w:val="bullet"/>
      <w:lvlText w:val=""/>
      <w:lvlJc w:val="left"/>
      <w:pPr>
        <w:tabs>
          <w:tab w:val="num" w:pos="5749"/>
        </w:tabs>
        <w:ind w:left="5749" w:hanging="360"/>
      </w:pPr>
      <w:rPr>
        <w:rFonts w:ascii="Symbol" w:hAnsi="Symbol" w:hint="default"/>
      </w:rPr>
    </w:lvl>
    <w:lvl w:ilvl="7" w:tplc="04090003">
      <w:start w:val="1"/>
      <w:numFmt w:val="bullet"/>
      <w:lvlText w:val="o"/>
      <w:lvlJc w:val="left"/>
      <w:pPr>
        <w:tabs>
          <w:tab w:val="num" w:pos="6469"/>
        </w:tabs>
        <w:ind w:left="6469" w:hanging="360"/>
      </w:pPr>
      <w:rPr>
        <w:rFonts w:ascii="Courier New" w:hAnsi="Courier New" w:hint="default"/>
      </w:rPr>
    </w:lvl>
    <w:lvl w:ilvl="8" w:tplc="04090005">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1EA71F2C"/>
    <w:multiLevelType w:val="hybridMultilevel"/>
    <w:tmpl w:val="2F04FDDC"/>
    <w:lvl w:ilvl="0" w:tplc="4DF4F7AA">
      <w:start w:val="1"/>
      <w:numFmt w:val="decimal"/>
      <w:lvlText w:val="%1."/>
      <w:lvlJc w:val="left"/>
      <w:pPr>
        <w:tabs>
          <w:tab w:val="num" w:pos="578"/>
        </w:tabs>
        <w:ind w:left="578" w:hanging="360"/>
      </w:pPr>
      <w:rPr>
        <w:rFonts w:cs="Times New Roman" w:hint="default"/>
        <w:b w:val="0"/>
        <w:bCs w:val="0"/>
        <w:i w:val="0"/>
        <w:iCs w:val="0"/>
      </w:rPr>
    </w:lvl>
    <w:lvl w:ilvl="1" w:tplc="04090019">
      <w:start w:val="1"/>
      <w:numFmt w:val="lowerLetter"/>
      <w:lvlText w:val="%2."/>
      <w:lvlJc w:val="left"/>
      <w:pPr>
        <w:tabs>
          <w:tab w:val="num" w:pos="1298"/>
        </w:tabs>
        <w:ind w:left="1298" w:hanging="360"/>
      </w:pPr>
      <w:rPr>
        <w:rFonts w:cs="Times New Roman"/>
      </w:rPr>
    </w:lvl>
    <w:lvl w:ilvl="2" w:tplc="0409001B">
      <w:start w:val="1"/>
      <w:numFmt w:val="lowerRoman"/>
      <w:lvlText w:val="%3."/>
      <w:lvlJc w:val="right"/>
      <w:pPr>
        <w:tabs>
          <w:tab w:val="num" w:pos="2018"/>
        </w:tabs>
        <w:ind w:left="2018" w:hanging="180"/>
      </w:pPr>
      <w:rPr>
        <w:rFonts w:cs="Times New Roman"/>
      </w:rPr>
    </w:lvl>
    <w:lvl w:ilvl="3" w:tplc="0409000F">
      <w:start w:val="1"/>
      <w:numFmt w:val="decimal"/>
      <w:lvlText w:val="%4."/>
      <w:lvlJc w:val="left"/>
      <w:pPr>
        <w:tabs>
          <w:tab w:val="num" w:pos="2738"/>
        </w:tabs>
        <w:ind w:left="2738" w:hanging="360"/>
      </w:pPr>
      <w:rPr>
        <w:rFonts w:cs="Times New Roman"/>
      </w:rPr>
    </w:lvl>
    <w:lvl w:ilvl="4" w:tplc="04090019">
      <w:start w:val="1"/>
      <w:numFmt w:val="lowerLetter"/>
      <w:lvlText w:val="%5."/>
      <w:lvlJc w:val="left"/>
      <w:pPr>
        <w:tabs>
          <w:tab w:val="num" w:pos="3458"/>
        </w:tabs>
        <w:ind w:left="3458" w:hanging="360"/>
      </w:pPr>
      <w:rPr>
        <w:rFonts w:cs="Times New Roman"/>
      </w:rPr>
    </w:lvl>
    <w:lvl w:ilvl="5" w:tplc="0409001B">
      <w:start w:val="1"/>
      <w:numFmt w:val="lowerRoman"/>
      <w:lvlText w:val="%6."/>
      <w:lvlJc w:val="right"/>
      <w:pPr>
        <w:tabs>
          <w:tab w:val="num" w:pos="4178"/>
        </w:tabs>
        <w:ind w:left="4178" w:hanging="180"/>
      </w:pPr>
      <w:rPr>
        <w:rFonts w:cs="Times New Roman"/>
      </w:rPr>
    </w:lvl>
    <w:lvl w:ilvl="6" w:tplc="0409000F">
      <w:start w:val="1"/>
      <w:numFmt w:val="decimal"/>
      <w:lvlText w:val="%7."/>
      <w:lvlJc w:val="left"/>
      <w:pPr>
        <w:tabs>
          <w:tab w:val="num" w:pos="4898"/>
        </w:tabs>
        <w:ind w:left="4898" w:hanging="360"/>
      </w:pPr>
      <w:rPr>
        <w:rFonts w:cs="Times New Roman"/>
      </w:rPr>
    </w:lvl>
    <w:lvl w:ilvl="7" w:tplc="04090019">
      <w:start w:val="1"/>
      <w:numFmt w:val="lowerLetter"/>
      <w:lvlText w:val="%8."/>
      <w:lvlJc w:val="left"/>
      <w:pPr>
        <w:tabs>
          <w:tab w:val="num" w:pos="5618"/>
        </w:tabs>
        <w:ind w:left="5618" w:hanging="360"/>
      </w:pPr>
      <w:rPr>
        <w:rFonts w:cs="Times New Roman"/>
      </w:rPr>
    </w:lvl>
    <w:lvl w:ilvl="8" w:tplc="0409001B">
      <w:start w:val="1"/>
      <w:numFmt w:val="lowerRoman"/>
      <w:lvlText w:val="%9."/>
      <w:lvlJc w:val="right"/>
      <w:pPr>
        <w:tabs>
          <w:tab w:val="num" w:pos="6338"/>
        </w:tabs>
        <w:ind w:left="6338" w:hanging="180"/>
      </w:pPr>
      <w:rPr>
        <w:rFonts w:cs="Times New Roman"/>
      </w:rPr>
    </w:lvl>
  </w:abstractNum>
  <w:abstractNum w:abstractNumId="4" w15:restartNumberingAfterBreak="0">
    <w:nsid w:val="1F6C31C5"/>
    <w:multiLevelType w:val="hybridMultilevel"/>
    <w:tmpl w:val="362476B6"/>
    <w:lvl w:ilvl="0" w:tplc="0C09000F">
      <w:start w:val="1"/>
      <w:numFmt w:val="decimal"/>
      <w:lvlText w:val="%1."/>
      <w:lvlJc w:val="left"/>
      <w:pPr>
        <w:tabs>
          <w:tab w:val="num" w:pos="360"/>
        </w:tabs>
        <w:ind w:left="360" w:hanging="360"/>
      </w:pPr>
      <w:rPr>
        <w:rFonts w:cs="Times New Roman"/>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259A4A81"/>
    <w:multiLevelType w:val="hybridMultilevel"/>
    <w:tmpl w:val="1922A536"/>
    <w:lvl w:ilvl="0" w:tplc="26665E68">
      <w:numFmt w:val="bullet"/>
      <w:lvlText w:val=""/>
      <w:lvlJc w:val="left"/>
      <w:pPr>
        <w:ind w:left="1800" w:hanging="360"/>
      </w:pPr>
      <w:rPr>
        <w:rFonts w:ascii="Wingdings" w:eastAsia="Times New Roman" w:hAnsi="Wingdings" w:cs="Times New Roman" w:hint="default"/>
      </w:rPr>
    </w:lvl>
    <w:lvl w:ilvl="1" w:tplc="0C090003">
      <w:start w:val="1"/>
      <w:numFmt w:val="bullet"/>
      <w:lvlText w:val="o"/>
      <w:lvlJc w:val="left"/>
      <w:pPr>
        <w:ind w:left="2520" w:hanging="360"/>
      </w:pPr>
      <w:rPr>
        <w:rFonts w:ascii="Courier New" w:hAnsi="Courier New" w:cs="Courier New" w:hint="default"/>
      </w:rPr>
    </w:lvl>
    <w:lvl w:ilvl="2" w:tplc="0C090005">
      <w:start w:val="1"/>
      <w:numFmt w:val="bullet"/>
      <w:lvlText w:val=""/>
      <w:lvlJc w:val="left"/>
      <w:pPr>
        <w:ind w:left="3240" w:hanging="360"/>
      </w:pPr>
      <w:rPr>
        <w:rFonts w:ascii="Wingdings" w:hAnsi="Wingdings" w:hint="default"/>
      </w:rPr>
    </w:lvl>
    <w:lvl w:ilvl="3" w:tplc="0C090001">
      <w:start w:val="1"/>
      <w:numFmt w:val="bullet"/>
      <w:lvlText w:val=""/>
      <w:lvlJc w:val="left"/>
      <w:pPr>
        <w:ind w:left="3960" w:hanging="360"/>
      </w:pPr>
      <w:rPr>
        <w:rFonts w:ascii="Symbol" w:hAnsi="Symbol" w:hint="default"/>
      </w:rPr>
    </w:lvl>
    <w:lvl w:ilvl="4" w:tplc="0C090003">
      <w:start w:val="1"/>
      <w:numFmt w:val="bullet"/>
      <w:lvlText w:val="o"/>
      <w:lvlJc w:val="left"/>
      <w:pPr>
        <w:ind w:left="4680" w:hanging="360"/>
      </w:pPr>
      <w:rPr>
        <w:rFonts w:ascii="Courier New" w:hAnsi="Courier New" w:cs="Courier New" w:hint="default"/>
      </w:rPr>
    </w:lvl>
    <w:lvl w:ilvl="5" w:tplc="0C090005">
      <w:start w:val="1"/>
      <w:numFmt w:val="bullet"/>
      <w:lvlText w:val=""/>
      <w:lvlJc w:val="left"/>
      <w:pPr>
        <w:ind w:left="5400" w:hanging="360"/>
      </w:pPr>
      <w:rPr>
        <w:rFonts w:ascii="Wingdings" w:hAnsi="Wingdings" w:hint="default"/>
      </w:rPr>
    </w:lvl>
    <w:lvl w:ilvl="6" w:tplc="0C090001">
      <w:start w:val="1"/>
      <w:numFmt w:val="bullet"/>
      <w:lvlText w:val=""/>
      <w:lvlJc w:val="left"/>
      <w:pPr>
        <w:ind w:left="6120" w:hanging="360"/>
      </w:pPr>
      <w:rPr>
        <w:rFonts w:ascii="Symbol" w:hAnsi="Symbol" w:hint="default"/>
      </w:rPr>
    </w:lvl>
    <w:lvl w:ilvl="7" w:tplc="0C090003">
      <w:start w:val="1"/>
      <w:numFmt w:val="bullet"/>
      <w:lvlText w:val="o"/>
      <w:lvlJc w:val="left"/>
      <w:pPr>
        <w:ind w:left="6840" w:hanging="360"/>
      </w:pPr>
      <w:rPr>
        <w:rFonts w:ascii="Courier New" w:hAnsi="Courier New" w:cs="Courier New" w:hint="default"/>
      </w:rPr>
    </w:lvl>
    <w:lvl w:ilvl="8" w:tplc="0C090005">
      <w:start w:val="1"/>
      <w:numFmt w:val="bullet"/>
      <w:lvlText w:val=""/>
      <w:lvlJc w:val="left"/>
      <w:pPr>
        <w:ind w:left="7560" w:hanging="360"/>
      </w:pPr>
      <w:rPr>
        <w:rFonts w:ascii="Wingdings" w:hAnsi="Wingdings" w:hint="default"/>
      </w:rPr>
    </w:lvl>
  </w:abstractNum>
  <w:abstractNum w:abstractNumId="6" w15:restartNumberingAfterBreak="0">
    <w:nsid w:val="2CF27827"/>
    <w:multiLevelType w:val="hybridMultilevel"/>
    <w:tmpl w:val="70FA8832"/>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33603015"/>
    <w:multiLevelType w:val="hybridMultilevel"/>
    <w:tmpl w:val="C82E2C9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1029C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6357574"/>
    <w:multiLevelType w:val="hybridMultilevel"/>
    <w:tmpl w:val="47E214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6AE349C6"/>
    <w:multiLevelType w:val="hybridMultilevel"/>
    <w:tmpl w:val="F42009FA"/>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rPr>
        <w:rFonts w:cs="Times New Roman"/>
      </w:rPr>
    </w:lvl>
    <w:lvl w:ilvl="2" w:tplc="0C090005">
      <w:start w:val="1"/>
      <w:numFmt w:val="decimal"/>
      <w:lvlText w:val="%3."/>
      <w:lvlJc w:val="left"/>
      <w:pPr>
        <w:tabs>
          <w:tab w:val="num" w:pos="2160"/>
        </w:tabs>
        <w:ind w:left="2160" w:hanging="36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decimal"/>
      <w:lvlText w:val="%5."/>
      <w:lvlJc w:val="left"/>
      <w:pPr>
        <w:tabs>
          <w:tab w:val="num" w:pos="3600"/>
        </w:tabs>
        <w:ind w:left="3600" w:hanging="360"/>
      </w:pPr>
      <w:rPr>
        <w:rFonts w:cs="Times New Roman"/>
      </w:rPr>
    </w:lvl>
    <w:lvl w:ilvl="5" w:tplc="0C090005">
      <w:start w:val="1"/>
      <w:numFmt w:val="decimal"/>
      <w:lvlText w:val="%6."/>
      <w:lvlJc w:val="left"/>
      <w:pPr>
        <w:tabs>
          <w:tab w:val="num" w:pos="4320"/>
        </w:tabs>
        <w:ind w:left="4320" w:hanging="36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decimal"/>
      <w:lvlText w:val="%8."/>
      <w:lvlJc w:val="left"/>
      <w:pPr>
        <w:tabs>
          <w:tab w:val="num" w:pos="5760"/>
        </w:tabs>
        <w:ind w:left="5760" w:hanging="360"/>
      </w:pPr>
      <w:rPr>
        <w:rFonts w:cs="Times New Roman"/>
      </w:rPr>
    </w:lvl>
    <w:lvl w:ilvl="8" w:tplc="0C090005">
      <w:start w:val="1"/>
      <w:numFmt w:val="decimal"/>
      <w:lvlText w:val="%9."/>
      <w:lvlJc w:val="left"/>
      <w:pPr>
        <w:tabs>
          <w:tab w:val="num" w:pos="6480"/>
        </w:tabs>
        <w:ind w:left="6480" w:hanging="360"/>
      </w:pPr>
      <w:rPr>
        <w:rFonts w:cs="Times New Roman"/>
      </w:rPr>
    </w:lvl>
  </w:abstractNum>
  <w:abstractNum w:abstractNumId="11" w15:restartNumberingAfterBreak="0">
    <w:nsid w:val="77967798"/>
    <w:multiLevelType w:val="hybridMultilevel"/>
    <w:tmpl w:val="378C7026"/>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2" w15:restartNumberingAfterBreak="0">
    <w:nsid w:val="7E1A02E1"/>
    <w:multiLevelType w:val="hybridMultilevel"/>
    <w:tmpl w:val="03ECF074"/>
    <w:lvl w:ilvl="0" w:tplc="A058D982">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num w:numId="1">
    <w:abstractNumId w:val="0"/>
  </w:num>
  <w:num w:numId="2">
    <w:abstractNumId w:val="8"/>
  </w:num>
  <w:num w:numId="3">
    <w:abstractNumId w:val="3"/>
  </w:num>
  <w:num w:numId="4">
    <w:abstractNumId w:val="7"/>
  </w:num>
  <w:num w:numId="5">
    <w:abstractNumId w:val="2"/>
  </w:num>
  <w:num w:numId="6">
    <w:abstractNumId w:val="1"/>
  </w:num>
  <w:num w:numId="7">
    <w:abstractNumId w:val="4"/>
  </w:num>
  <w:num w:numId="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1"/>
  </w:num>
  <w:num w:numId="11">
    <w:abstractNumId w:val="12"/>
  </w:num>
  <w:num w:numId="12">
    <w:abstractNumId w:val="9"/>
  </w:num>
  <w:num w:numId="13">
    <w:abstractNumId w:val="5"/>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0"/>
  <w:displayHorizontalDrawingGridEvery w:val="0"/>
  <w:displayVerticalDrawingGridEvery w:val="0"/>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93A"/>
    <w:rsid w:val="00000E9B"/>
    <w:rsid w:val="0000200C"/>
    <w:rsid w:val="000031B2"/>
    <w:rsid w:val="00005BAC"/>
    <w:rsid w:val="0001260C"/>
    <w:rsid w:val="000131D8"/>
    <w:rsid w:val="00014A7A"/>
    <w:rsid w:val="00015699"/>
    <w:rsid w:val="00017343"/>
    <w:rsid w:val="00027AD3"/>
    <w:rsid w:val="0003040C"/>
    <w:rsid w:val="00041607"/>
    <w:rsid w:val="00042193"/>
    <w:rsid w:val="00052883"/>
    <w:rsid w:val="00073319"/>
    <w:rsid w:val="00077578"/>
    <w:rsid w:val="00082A86"/>
    <w:rsid w:val="000865A0"/>
    <w:rsid w:val="00090687"/>
    <w:rsid w:val="000931E1"/>
    <w:rsid w:val="000B0E6E"/>
    <w:rsid w:val="000B2AB8"/>
    <w:rsid w:val="000D3D2F"/>
    <w:rsid w:val="000E2FEB"/>
    <w:rsid w:val="000E410F"/>
    <w:rsid w:val="000E7C13"/>
    <w:rsid w:val="000F1184"/>
    <w:rsid w:val="00101596"/>
    <w:rsid w:val="001036C3"/>
    <w:rsid w:val="0011092E"/>
    <w:rsid w:val="001164F1"/>
    <w:rsid w:val="00120E42"/>
    <w:rsid w:val="001264BC"/>
    <w:rsid w:val="00127D7B"/>
    <w:rsid w:val="00130BC0"/>
    <w:rsid w:val="00132DFF"/>
    <w:rsid w:val="001335E0"/>
    <w:rsid w:val="00135A11"/>
    <w:rsid w:val="001429CC"/>
    <w:rsid w:val="00144028"/>
    <w:rsid w:val="00147928"/>
    <w:rsid w:val="001502EC"/>
    <w:rsid w:val="0016678C"/>
    <w:rsid w:val="00170461"/>
    <w:rsid w:val="00170EDC"/>
    <w:rsid w:val="001728C5"/>
    <w:rsid w:val="001752CE"/>
    <w:rsid w:val="00186F82"/>
    <w:rsid w:val="00195330"/>
    <w:rsid w:val="00195CB0"/>
    <w:rsid w:val="001A2ECD"/>
    <w:rsid w:val="001A4DDF"/>
    <w:rsid w:val="001A6FFC"/>
    <w:rsid w:val="001B2323"/>
    <w:rsid w:val="001C363C"/>
    <w:rsid w:val="001C7282"/>
    <w:rsid w:val="001D2C23"/>
    <w:rsid w:val="001E0A24"/>
    <w:rsid w:val="001E72A1"/>
    <w:rsid w:val="001F1BB4"/>
    <w:rsid w:val="001F1EB3"/>
    <w:rsid w:val="00207ABD"/>
    <w:rsid w:val="002110F3"/>
    <w:rsid w:val="00215765"/>
    <w:rsid w:val="0022171B"/>
    <w:rsid w:val="002219FE"/>
    <w:rsid w:val="00223268"/>
    <w:rsid w:val="002258DE"/>
    <w:rsid w:val="002310E3"/>
    <w:rsid w:val="002317AE"/>
    <w:rsid w:val="00231C30"/>
    <w:rsid w:val="002338CB"/>
    <w:rsid w:val="00236A77"/>
    <w:rsid w:val="002506AF"/>
    <w:rsid w:val="00250886"/>
    <w:rsid w:val="002559C0"/>
    <w:rsid w:val="0027653C"/>
    <w:rsid w:val="0028495B"/>
    <w:rsid w:val="00285BDC"/>
    <w:rsid w:val="002A7EA4"/>
    <w:rsid w:val="002B11A8"/>
    <w:rsid w:val="002C793A"/>
    <w:rsid w:val="002D155D"/>
    <w:rsid w:val="002E3B6D"/>
    <w:rsid w:val="002E6063"/>
    <w:rsid w:val="002F7CCF"/>
    <w:rsid w:val="003058FC"/>
    <w:rsid w:val="00307ED3"/>
    <w:rsid w:val="0031204B"/>
    <w:rsid w:val="00312F0B"/>
    <w:rsid w:val="00321244"/>
    <w:rsid w:val="0032194A"/>
    <w:rsid w:val="003238D6"/>
    <w:rsid w:val="003331FF"/>
    <w:rsid w:val="00335837"/>
    <w:rsid w:val="00341678"/>
    <w:rsid w:val="003416EE"/>
    <w:rsid w:val="00345531"/>
    <w:rsid w:val="00353242"/>
    <w:rsid w:val="00370F4C"/>
    <w:rsid w:val="00372B54"/>
    <w:rsid w:val="003916B9"/>
    <w:rsid w:val="00393129"/>
    <w:rsid w:val="003A318B"/>
    <w:rsid w:val="003A5404"/>
    <w:rsid w:val="003A61E2"/>
    <w:rsid w:val="003B0760"/>
    <w:rsid w:val="003C47F9"/>
    <w:rsid w:val="003C7F27"/>
    <w:rsid w:val="003D2B6B"/>
    <w:rsid w:val="003D53B9"/>
    <w:rsid w:val="003E34E8"/>
    <w:rsid w:val="003E4F1C"/>
    <w:rsid w:val="003E5F01"/>
    <w:rsid w:val="003E75AB"/>
    <w:rsid w:val="003F020B"/>
    <w:rsid w:val="003F1E2F"/>
    <w:rsid w:val="00404438"/>
    <w:rsid w:val="004053C3"/>
    <w:rsid w:val="00426CD0"/>
    <w:rsid w:val="0043055A"/>
    <w:rsid w:val="004309BF"/>
    <w:rsid w:val="00431F1A"/>
    <w:rsid w:val="00434D3F"/>
    <w:rsid w:val="004350DB"/>
    <w:rsid w:val="004431BF"/>
    <w:rsid w:val="004452C5"/>
    <w:rsid w:val="00451339"/>
    <w:rsid w:val="00451562"/>
    <w:rsid w:val="004530FE"/>
    <w:rsid w:val="00455DE9"/>
    <w:rsid w:val="00457054"/>
    <w:rsid w:val="004673D2"/>
    <w:rsid w:val="00470F54"/>
    <w:rsid w:val="00482672"/>
    <w:rsid w:val="00493C09"/>
    <w:rsid w:val="00494EDF"/>
    <w:rsid w:val="004A27F4"/>
    <w:rsid w:val="004A3FCD"/>
    <w:rsid w:val="004A424A"/>
    <w:rsid w:val="004A4CAB"/>
    <w:rsid w:val="004A5AFC"/>
    <w:rsid w:val="004A741A"/>
    <w:rsid w:val="004A7699"/>
    <w:rsid w:val="004B059F"/>
    <w:rsid w:val="004B2100"/>
    <w:rsid w:val="004B393F"/>
    <w:rsid w:val="004C0A9C"/>
    <w:rsid w:val="004C6CC5"/>
    <w:rsid w:val="004C744F"/>
    <w:rsid w:val="004D0FE2"/>
    <w:rsid w:val="004E1A0D"/>
    <w:rsid w:val="004E2BB9"/>
    <w:rsid w:val="004E7639"/>
    <w:rsid w:val="004F4524"/>
    <w:rsid w:val="00514831"/>
    <w:rsid w:val="0052245C"/>
    <w:rsid w:val="00523014"/>
    <w:rsid w:val="0053034F"/>
    <w:rsid w:val="00551AC7"/>
    <w:rsid w:val="00553621"/>
    <w:rsid w:val="005539BB"/>
    <w:rsid w:val="00573D6C"/>
    <w:rsid w:val="00577377"/>
    <w:rsid w:val="00580AAC"/>
    <w:rsid w:val="00587848"/>
    <w:rsid w:val="005930DE"/>
    <w:rsid w:val="00594A23"/>
    <w:rsid w:val="005958D2"/>
    <w:rsid w:val="005962EC"/>
    <w:rsid w:val="005B7256"/>
    <w:rsid w:val="005B78F8"/>
    <w:rsid w:val="005D3C3A"/>
    <w:rsid w:val="005E7AFD"/>
    <w:rsid w:val="005F017A"/>
    <w:rsid w:val="005F02FC"/>
    <w:rsid w:val="00601A73"/>
    <w:rsid w:val="006041D1"/>
    <w:rsid w:val="0060502A"/>
    <w:rsid w:val="00610DF5"/>
    <w:rsid w:val="00612476"/>
    <w:rsid w:val="00621231"/>
    <w:rsid w:val="00624709"/>
    <w:rsid w:val="006252E2"/>
    <w:rsid w:val="00625635"/>
    <w:rsid w:val="00630088"/>
    <w:rsid w:val="006313D5"/>
    <w:rsid w:val="00634822"/>
    <w:rsid w:val="006407E2"/>
    <w:rsid w:val="00640BBD"/>
    <w:rsid w:val="0064454D"/>
    <w:rsid w:val="00645CDF"/>
    <w:rsid w:val="00647393"/>
    <w:rsid w:val="0065036E"/>
    <w:rsid w:val="00651F70"/>
    <w:rsid w:val="00656AB5"/>
    <w:rsid w:val="00660161"/>
    <w:rsid w:val="006607E2"/>
    <w:rsid w:val="00666C8F"/>
    <w:rsid w:val="00666DE3"/>
    <w:rsid w:val="00667921"/>
    <w:rsid w:val="0067121B"/>
    <w:rsid w:val="00682A93"/>
    <w:rsid w:val="00684F16"/>
    <w:rsid w:val="0068682D"/>
    <w:rsid w:val="006952CB"/>
    <w:rsid w:val="006A3734"/>
    <w:rsid w:val="006A7BBF"/>
    <w:rsid w:val="006B5FCC"/>
    <w:rsid w:val="006C1995"/>
    <w:rsid w:val="006C3151"/>
    <w:rsid w:val="006C4952"/>
    <w:rsid w:val="006C5FD4"/>
    <w:rsid w:val="006C68B0"/>
    <w:rsid w:val="006D1579"/>
    <w:rsid w:val="006E68D2"/>
    <w:rsid w:val="006E799B"/>
    <w:rsid w:val="006E7BAF"/>
    <w:rsid w:val="006F16A0"/>
    <w:rsid w:val="006F2F90"/>
    <w:rsid w:val="006F3F4A"/>
    <w:rsid w:val="006F6099"/>
    <w:rsid w:val="006F653C"/>
    <w:rsid w:val="007016B9"/>
    <w:rsid w:val="0070595F"/>
    <w:rsid w:val="00705DB0"/>
    <w:rsid w:val="00711FDB"/>
    <w:rsid w:val="007176CA"/>
    <w:rsid w:val="0073656B"/>
    <w:rsid w:val="0074418D"/>
    <w:rsid w:val="0075261B"/>
    <w:rsid w:val="00757C35"/>
    <w:rsid w:val="00766BA8"/>
    <w:rsid w:val="007741BC"/>
    <w:rsid w:val="007747EF"/>
    <w:rsid w:val="00781FBB"/>
    <w:rsid w:val="00785100"/>
    <w:rsid w:val="00786FE1"/>
    <w:rsid w:val="00792CD8"/>
    <w:rsid w:val="00793F1E"/>
    <w:rsid w:val="007A74D5"/>
    <w:rsid w:val="007B06B4"/>
    <w:rsid w:val="007B3EA9"/>
    <w:rsid w:val="007B4A88"/>
    <w:rsid w:val="007C473C"/>
    <w:rsid w:val="007C69F1"/>
    <w:rsid w:val="007D0E3A"/>
    <w:rsid w:val="007E3A2A"/>
    <w:rsid w:val="007E5600"/>
    <w:rsid w:val="007E6032"/>
    <w:rsid w:val="007F219E"/>
    <w:rsid w:val="007F4C0C"/>
    <w:rsid w:val="007F562C"/>
    <w:rsid w:val="008000B0"/>
    <w:rsid w:val="00803A06"/>
    <w:rsid w:val="00815C2B"/>
    <w:rsid w:val="00815CEF"/>
    <w:rsid w:val="00822E6A"/>
    <w:rsid w:val="0082482A"/>
    <w:rsid w:val="008252A7"/>
    <w:rsid w:val="008403E5"/>
    <w:rsid w:val="008417BE"/>
    <w:rsid w:val="008436BD"/>
    <w:rsid w:val="00844D16"/>
    <w:rsid w:val="0084661F"/>
    <w:rsid w:val="00860C9F"/>
    <w:rsid w:val="00876852"/>
    <w:rsid w:val="00882CEC"/>
    <w:rsid w:val="00883955"/>
    <w:rsid w:val="00892556"/>
    <w:rsid w:val="008A3438"/>
    <w:rsid w:val="008A752D"/>
    <w:rsid w:val="008A7C19"/>
    <w:rsid w:val="008B0CF6"/>
    <w:rsid w:val="008B3D39"/>
    <w:rsid w:val="008C0434"/>
    <w:rsid w:val="008C2002"/>
    <w:rsid w:val="008C22CD"/>
    <w:rsid w:val="008D3867"/>
    <w:rsid w:val="008F1E0C"/>
    <w:rsid w:val="008F256C"/>
    <w:rsid w:val="008F55EF"/>
    <w:rsid w:val="00901935"/>
    <w:rsid w:val="00904404"/>
    <w:rsid w:val="00912160"/>
    <w:rsid w:val="00924C1A"/>
    <w:rsid w:val="00925755"/>
    <w:rsid w:val="00925B97"/>
    <w:rsid w:val="0092653D"/>
    <w:rsid w:val="009331C4"/>
    <w:rsid w:val="00934FAD"/>
    <w:rsid w:val="00944EFF"/>
    <w:rsid w:val="009577B8"/>
    <w:rsid w:val="009708A4"/>
    <w:rsid w:val="00974BBA"/>
    <w:rsid w:val="00975BE1"/>
    <w:rsid w:val="00977AD8"/>
    <w:rsid w:val="00990121"/>
    <w:rsid w:val="00992BA6"/>
    <w:rsid w:val="009A0FC4"/>
    <w:rsid w:val="009A2D35"/>
    <w:rsid w:val="009B403F"/>
    <w:rsid w:val="009B6134"/>
    <w:rsid w:val="009D16D2"/>
    <w:rsid w:val="009D21A1"/>
    <w:rsid w:val="009D2BAB"/>
    <w:rsid w:val="009D68E0"/>
    <w:rsid w:val="009E14EC"/>
    <w:rsid w:val="009E3113"/>
    <w:rsid w:val="009E545E"/>
    <w:rsid w:val="00A023C1"/>
    <w:rsid w:val="00A04BEF"/>
    <w:rsid w:val="00A0672C"/>
    <w:rsid w:val="00A13DDF"/>
    <w:rsid w:val="00A21D9E"/>
    <w:rsid w:val="00A23194"/>
    <w:rsid w:val="00A30BC3"/>
    <w:rsid w:val="00A326F7"/>
    <w:rsid w:val="00A32E55"/>
    <w:rsid w:val="00A36A91"/>
    <w:rsid w:val="00A41DEB"/>
    <w:rsid w:val="00A522D7"/>
    <w:rsid w:val="00A540F9"/>
    <w:rsid w:val="00A54EFF"/>
    <w:rsid w:val="00A71D24"/>
    <w:rsid w:val="00A8229C"/>
    <w:rsid w:val="00A82EDE"/>
    <w:rsid w:val="00A83AA4"/>
    <w:rsid w:val="00A9186C"/>
    <w:rsid w:val="00AA6AE6"/>
    <w:rsid w:val="00AB0B16"/>
    <w:rsid w:val="00AB3EC9"/>
    <w:rsid w:val="00AB4377"/>
    <w:rsid w:val="00AB670F"/>
    <w:rsid w:val="00AB7B7A"/>
    <w:rsid w:val="00AC37EF"/>
    <w:rsid w:val="00AC4E64"/>
    <w:rsid w:val="00AD1E44"/>
    <w:rsid w:val="00AD25CC"/>
    <w:rsid w:val="00AD47B2"/>
    <w:rsid w:val="00AD77DA"/>
    <w:rsid w:val="00AE0074"/>
    <w:rsid w:val="00AE5DBE"/>
    <w:rsid w:val="00AF544E"/>
    <w:rsid w:val="00B02CDB"/>
    <w:rsid w:val="00B07883"/>
    <w:rsid w:val="00B17EDF"/>
    <w:rsid w:val="00B20C33"/>
    <w:rsid w:val="00B22243"/>
    <w:rsid w:val="00B26DD6"/>
    <w:rsid w:val="00B3515F"/>
    <w:rsid w:val="00B4009E"/>
    <w:rsid w:val="00B42DB6"/>
    <w:rsid w:val="00B42F89"/>
    <w:rsid w:val="00B55016"/>
    <w:rsid w:val="00B5777E"/>
    <w:rsid w:val="00B718C8"/>
    <w:rsid w:val="00B739EA"/>
    <w:rsid w:val="00B75636"/>
    <w:rsid w:val="00B93D1F"/>
    <w:rsid w:val="00B97FCD"/>
    <w:rsid w:val="00BB534F"/>
    <w:rsid w:val="00BB7E1D"/>
    <w:rsid w:val="00BC44EF"/>
    <w:rsid w:val="00BC629F"/>
    <w:rsid w:val="00BD1E78"/>
    <w:rsid w:val="00BD3CD8"/>
    <w:rsid w:val="00BD4E73"/>
    <w:rsid w:val="00BD6C80"/>
    <w:rsid w:val="00BD764D"/>
    <w:rsid w:val="00BD78A7"/>
    <w:rsid w:val="00BE41AB"/>
    <w:rsid w:val="00BE5594"/>
    <w:rsid w:val="00BE566A"/>
    <w:rsid w:val="00BF133C"/>
    <w:rsid w:val="00BF18BF"/>
    <w:rsid w:val="00C011C6"/>
    <w:rsid w:val="00C125C8"/>
    <w:rsid w:val="00C17E91"/>
    <w:rsid w:val="00C21D2E"/>
    <w:rsid w:val="00C42097"/>
    <w:rsid w:val="00C4266E"/>
    <w:rsid w:val="00C43900"/>
    <w:rsid w:val="00C445DB"/>
    <w:rsid w:val="00C4709B"/>
    <w:rsid w:val="00C51942"/>
    <w:rsid w:val="00C519B3"/>
    <w:rsid w:val="00C53869"/>
    <w:rsid w:val="00C601D0"/>
    <w:rsid w:val="00C6051C"/>
    <w:rsid w:val="00C60AA3"/>
    <w:rsid w:val="00C6357C"/>
    <w:rsid w:val="00C64A77"/>
    <w:rsid w:val="00C65E04"/>
    <w:rsid w:val="00C734F2"/>
    <w:rsid w:val="00C81F0A"/>
    <w:rsid w:val="00C847B2"/>
    <w:rsid w:val="00CA5903"/>
    <w:rsid w:val="00CA6789"/>
    <w:rsid w:val="00CB07B0"/>
    <w:rsid w:val="00CB500C"/>
    <w:rsid w:val="00CC1EA6"/>
    <w:rsid w:val="00CC6004"/>
    <w:rsid w:val="00CC66DF"/>
    <w:rsid w:val="00CD122F"/>
    <w:rsid w:val="00CD51D1"/>
    <w:rsid w:val="00CD68CA"/>
    <w:rsid w:val="00CE7C76"/>
    <w:rsid w:val="00CF1AC1"/>
    <w:rsid w:val="00CF4028"/>
    <w:rsid w:val="00CF4392"/>
    <w:rsid w:val="00CF7C91"/>
    <w:rsid w:val="00D050CF"/>
    <w:rsid w:val="00D14688"/>
    <w:rsid w:val="00D147E2"/>
    <w:rsid w:val="00D16F98"/>
    <w:rsid w:val="00D20A0E"/>
    <w:rsid w:val="00D33E56"/>
    <w:rsid w:val="00D3474D"/>
    <w:rsid w:val="00D405A6"/>
    <w:rsid w:val="00D51D65"/>
    <w:rsid w:val="00D52A25"/>
    <w:rsid w:val="00D5398A"/>
    <w:rsid w:val="00D547CE"/>
    <w:rsid w:val="00D75A2E"/>
    <w:rsid w:val="00D823CF"/>
    <w:rsid w:val="00D82510"/>
    <w:rsid w:val="00D82FDD"/>
    <w:rsid w:val="00D920A2"/>
    <w:rsid w:val="00D96774"/>
    <w:rsid w:val="00DA4E40"/>
    <w:rsid w:val="00DA6AE4"/>
    <w:rsid w:val="00DA6E9F"/>
    <w:rsid w:val="00DB19FA"/>
    <w:rsid w:val="00DC20CA"/>
    <w:rsid w:val="00DC509B"/>
    <w:rsid w:val="00DD2409"/>
    <w:rsid w:val="00DD2BE1"/>
    <w:rsid w:val="00DE1E5B"/>
    <w:rsid w:val="00DE6B11"/>
    <w:rsid w:val="00DE7F0B"/>
    <w:rsid w:val="00DF33D0"/>
    <w:rsid w:val="00DF6AFB"/>
    <w:rsid w:val="00E03CE3"/>
    <w:rsid w:val="00E07111"/>
    <w:rsid w:val="00E13235"/>
    <w:rsid w:val="00E21C7B"/>
    <w:rsid w:val="00E35A4C"/>
    <w:rsid w:val="00E42BB0"/>
    <w:rsid w:val="00E43452"/>
    <w:rsid w:val="00E43BEA"/>
    <w:rsid w:val="00E5643B"/>
    <w:rsid w:val="00E64BAB"/>
    <w:rsid w:val="00E6767D"/>
    <w:rsid w:val="00E71C2C"/>
    <w:rsid w:val="00E80DC0"/>
    <w:rsid w:val="00E8247E"/>
    <w:rsid w:val="00E840A5"/>
    <w:rsid w:val="00E84891"/>
    <w:rsid w:val="00E87154"/>
    <w:rsid w:val="00E90C6A"/>
    <w:rsid w:val="00E93C18"/>
    <w:rsid w:val="00EB08F1"/>
    <w:rsid w:val="00EB676A"/>
    <w:rsid w:val="00EB7615"/>
    <w:rsid w:val="00EC0EA6"/>
    <w:rsid w:val="00EC167F"/>
    <w:rsid w:val="00EC2C83"/>
    <w:rsid w:val="00ED7F41"/>
    <w:rsid w:val="00EE51A2"/>
    <w:rsid w:val="00EE7CAA"/>
    <w:rsid w:val="00EF3953"/>
    <w:rsid w:val="00EF4514"/>
    <w:rsid w:val="00EF556D"/>
    <w:rsid w:val="00EF7D2D"/>
    <w:rsid w:val="00F00694"/>
    <w:rsid w:val="00F07A02"/>
    <w:rsid w:val="00F157FC"/>
    <w:rsid w:val="00F21B6D"/>
    <w:rsid w:val="00F245DB"/>
    <w:rsid w:val="00F245EB"/>
    <w:rsid w:val="00F2779D"/>
    <w:rsid w:val="00F36524"/>
    <w:rsid w:val="00F52138"/>
    <w:rsid w:val="00F52F4B"/>
    <w:rsid w:val="00F53434"/>
    <w:rsid w:val="00F555E2"/>
    <w:rsid w:val="00F63423"/>
    <w:rsid w:val="00F666D4"/>
    <w:rsid w:val="00F74144"/>
    <w:rsid w:val="00F7450E"/>
    <w:rsid w:val="00F74B74"/>
    <w:rsid w:val="00F81684"/>
    <w:rsid w:val="00F853E7"/>
    <w:rsid w:val="00F865DC"/>
    <w:rsid w:val="00FA247D"/>
    <w:rsid w:val="00FA256D"/>
    <w:rsid w:val="00FA4BD5"/>
    <w:rsid w:val="00FA7CF0"/>
    <w:rsid w:val="00FB531C"/>
    <w:rsid w:val="00FB7FB2"/>
    <w:rsid w:val="00FC2100"/>
    <w:rsid w:val="00FD4315"/>
    <w:rsid w:val="00FE1BB1"/>
    <w:rsid w:val="00FF2929"/>
    <w:rsid w:val="00FF75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efaultImageDpi w14:val="0"/>
  <w15:docId w15:val="{04A5A1BF-B5C1-4666-ACAA-69EB5CD98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6AFB"/>
    <w:pPr>
      <w:spacing w:after="0" w:line="240" w:lineRule="auto"/>
    </w:pPr>
    <w:rPr>
      <w:sz w:val="20"/>
      <w:szCs w:val="20"/>
      <w:lang w:val="en-US" w:eastAsia="en-US"/>
    </w:rPr>
  </w:style>
  <w:style w:type="paragraph" w:styleId="Heading1">
    <w:name w:val="heading 1"/>
    <w:basedOn w:val="Normal"/>
    <w:next w:val="Normal"/>
    <w:link w:val="Heading1Char"/>
    <w:uiPriority w:val="99"/>
    <w:qFormat/>
    <w:rsid w:val="00610DF5"/>
    <w:pPr>
      <w:keepNext/>
      <w:ind w:left="142"/>
      <w:outlineLvl w:val="0"/>
    </w:pPr>
    <w:rPr>
      <w:sz w:val="36"/>
      <w:szCs w:val="36"/>
    </w:rPr>
  </w:style>
  <w:style w:type="paragraph" w:styleId="Heading2">
    <w:name w:val="heading 2"/>
    <w:basedOn w:val="Normal"/>
    <w:next w:val="Normal"/>
    <w:link w:val="Heading2Char"/>
    <w:uiPriority w:val="99"/>
    <w:qFormat/>
    <w:rsid w:val="00610DF5"/>
    <w:pPr>
      <w:keepNext/>
      <w:outlineLvl w:val="1"/>
    </w:pPr>
    <w:rPr>
      <w:rFonts w:ascii="Verdana" w:hAnsi="Verdana" w:cs="Verdana"/>
      <w:b/>
      <w:bCs/>
      <w:sz w:val="18"/>
      <w:szCs w:val="18"/>
    </w:rPr>
  </w:style>
  <w:style w:type="paragraph" w:styleId="Heading3">
    <w:name w:val="heading 3"/>
    <w:basedOn w:val="Normal"/>
    <w:next w:val="Normal"/>
    <w:link w:val="Heading3Char"/>
    <w:uiPriority w:val="99"/>
    <w:qFormat/>
    <w:rsid w:val="00610DF5"/>
    <w:pPr>
      <w:keepNext/>
      <w:jc w:val="center"/>
      <w:outlineLvl w:val="2"/>
    </w:pPr>
    <w:rPr>
      <w:rFonts w:ascii="Verdana" w:hAnsi="Verdana" w:cs="Verdana"/>
      <w:b/>
      <w:bCs/>
      <w:lang w:val="en-AU"/>
    </w:rPr>
  </w:style>
  <w:style w:type="paragraph" w:styleId="Heading4">
    <w:name w:val="heading 4"/>
    <w:basedOn w:val="Normal"/>
    <w:next w:val="Normal"/>
    <w:link w:val="Heading4Char"/>
    <w:uiPriority w:val="99"/>
    <w:qFormat/>
    <w:rsid w:val="00610DF5"/>
    <w:pPr>
      <w:keepNext/>
      <w:ind w:left="-24" w:firstLine="24"/>
      <w:outlineLvl w:val="3"/>
    </w:pPr>
    <w:rPr>
      <w:rFonts w:ascii="Verdana" w:hAnsi="Verdana" w:cs="Verdana"/>
      <w:b/>
      <w:bCs/>
      <w:i/>
      <w:iCs/>
      <w:sz w:val="18"/>
      <w:szCs w:val="18"/>
    </w:rPr>
  </w:style>
  <w:style w:type="paragraph" w:styleId="Heading5">
    <w:name w:val="heading 5"/>
    <w:basedOn w:val="Normal"/>
    <w:next w:val="Normal"/>
    <w:link w:val="Heading5Char"/>
    <w:uiPriority w:val="99"/>
    <w:qFormat/>
    <w:rsid w:val="00610DF5"/>
    <w:pPr>
      <w:keepNext/>
      <w:outlineLvl w:val="4"/>
    </w:pPr>
    <w:rPr>
      <w:sz w:val="24"/>
      <w:szCs w:val="24"/>
      <w:lang w:val="en-AU"/>
    </w:rPr>
  </w:style>
  <w:style w:type="paragraph" w:styleId="Heading6">
    <w:name w:val="heading 6"/>
    <w:basedOn w:val="Normal"/>
    <w:next w:val="Normal"/>
    <w:link w:val="Heading6Char"/>
    <w:uiPriority w:val="99"/>
    <w:qFormat/>
    <w:rsid w:val="00610DF5"/>
    <w:pPr>
      <w:keepNext/>
      <w:ind w:left="-24" w:firstLine="24"/>
      <w:jc w:val="center"/>
      <w:outlineLvl w:val="5"/>
    </w:pPr>
    <w:rPr>
      <w:rFonts w:ascii="Verdana" w:hAnsi="Verdana" w:cs="Verdana"/>
      <w:b/>
      <w:bCs/>
      <w:i/>
      <w:iCs/>
    </w:rPr>
  </w:style>
  <w:style w:type="paragraph" w:styleId="Heading9">
    <w:name w:val="heading 9"/>
    <w:basedOn w:val="Normal"/>
    <w:next w:val="Normal"/>
    <w:link w:val="Heading9Char"/>
    <w:uiPriority w:val="99"/>
    <w:qFormat/>
    <w:rsid w:val="00610DF5"/>
    <w:pPr>
      <w:keepNext/>
      <w:framePr w:hSpace="180" w:wrap="notBeside" w:vAnchor="text" w:hAnchor="margin" w:xAlign="inside" w:y="189"/>
      <w:ind w:left="-24" w:firstLine="24"/>
      <w:jc w:val="center"/>
      <w:outlineLvl w:val="8"/>
    </w:pPr>
    <w:rPr>
      <w:b/>
      <w:bCs/>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610DF5"/>
    <w:rPr>
      <w:rFonts w:asciiTheme="majorHAnsi" w:eastAsiaTheme="majorEastAsia" w:hAnsiTheme="majorHAnsi" w:cs="Times New Roman"/>
      <w:b/>
      <w:bCs/>
      <w:kern w:val="32"/>
      <w:sz w:val="32"/>
      <w:szCs w:val="32"/>
      <w:lang w:val="en-US" w:eastAsia="en-US"/>
    </w:rPr>
  </w:style>
  <w:style w:type="character" w:customStyle="1" w:styleId="Heading2Char">
    <w:name w:val="Heading 2 Char"/>
    <w:basedOn w:val="DefaultParagraphFont"/>
    <w:link w:val="Heading2"/>
    <w:uiPriority w:val="9"/>
    <w:semiHidden/>
    <w:locked/>
    <w:rsid w:val="00610DF5"/>
    <w:rPr>
      <w:rFonts w:asciiTheme="majorHAnsi" w:eastAsiaTheme="majorEastAsia" w:hAnsiTheme="majorHAnsi" w:cs="Times New Roman"/>
      <w:b/>
      <w:bCs/>
      <w:i/>
      <w:iCs/>
      <w:sz w:val="28"/>
      <w:szCs w:val="28"/>
      <w:lang w:val="en-US" w:eastAsia="en-US"/>
    </w:rPr>
  </w:style>
  <w:style w:type="character" w:customStyle="1" w:styleId="Heading3Char">
    <w:name w:val="Heading 3 Char"/>
    <w:basedOn w:val="DefaultParagraphFont"/>
    <w:link w:val="Heading3"/>
    <w:uiPriority w:val="9"/>
    <w:semiHidden/>
    <w:locked/>
    <w:rsid w:val="00610DF5"/>
    <w:rPr>
      <w:rFonts w:asciiTheme="majorHAnsi" w:eastAsiaTheme="majorEastAsia" w:hAnsiTheme="majorHAnsi" w:cs="Times New Roman"/>
      <w:b/>
      <w:bCs/>
      <w:sz w:val="26"/>
      <w:szCs w:val="26"/>
      <w:lang w:val="en-US" w:eastAsia="en-US"/>
    </w:rPr>
  </w:style>
  <w:style w:type="character" w:customStyle="1" w:styleId="Heading4Char">
    <w:name w:val="Heading 4 Char"/>
    <w:basedOn w:val="DefaultParagraphFont"/>
    <w:link w:val="Heading4"/>
    <w:uiPriority w:val="9"/>
    <w:semiHidden/>
    <w:locked/>
    <w:rsid w:val="00610DF5"/>
    <w:rPr>
      <w:rFonts w:asciiTheme="minorHAnsi" w:eastAsiaTheme="minorEastAsia" w:hAnsiTheme="minorHAnsi" w:cs="Times New Roman"/>
      <w:b/>
      <w:bCs/>
      <w:sz w:val="28"/>
      <w:szCs w:val="28"/>
      <w:lang w:val="en-US" w:eastAsia="en-US"/>
    </w:rPr>
  </w:style>
  <w:style w:type="character" w:customStyle="1" w:styleId="Heading5Char">
    <w:name w:val="Heading 5 Char"/>
    <w:basedOn w:val="DefaultParagraphFont"/>
    <w:link w:val="Heading5"/>
    <w:uiPriority w:val="9"/>
    <w:semiHidden/>
    <w:locked/>
    <w:rsid w:val="00610DF5"/>
    <w:rPr>
      <w:rFonts w:asciiTheme="minorHAnsi" w:eastAsiaTheme="minorEastAsia" w:hAnsiTheme="minorHAnsi" w:cs="Times New Roman"/>
      <w:b/>
      <w:bCs/>
      <w:i/>
      <w:iCs/>
      <w:sz w:val="26"/>
      <w:szCs w:val="26"/>
      <w:lang w:val="en-US" w:eastAsia="en-US"/>
    </w:rPr>
  </w:style>
  <w:style w:type="character" w:customStyle="1" w:styleId="Heading6Char">
    <w:name w:val="Heading 6 Char"/>
    <w:basedOn w:val="DefaultParagraphFont"/>
    <w:link w:val="Heading6"/>
    <w:uiPriority w:val="9"/>
    <w:semiHidden/>
    <w:locked/>
    <w:rsid w:val="00610DF5"/>
    <w:rPr>
      <w:rFonts w:asciiTheme="minorHAnsi" w:eastAsiaTheme="minorEastAsia" w:hAnsiTheme="minorHAnsi" w:cs="Times New Roman"/>
      <w:b/>
      <w:bCs/>
      <w:lang w:val="en-US" w:eastAsia="en-US"/>
    </w:rPr>
  </w:style>
  <w:style w:type="character" w:customStyle="1" w:styleId="Heading9Char">
    <w:name w:val="Heading 9 Char"/>
    <w:basedOn w:val="DefaultParagraphFont"/>
    <w:link w:val="Heading9"/>
    <w:uiPriority w:val="9"/>
    <w:semiHidden/>
    <w:locked/>
    <w:rsid w:val="00610DF5"/>
    <w:rPr>
      <w:rFonts w:asciiTheme="majorHAnsi" w:eastAsiaTheme="majorEastAsia" w:hAnsiTheme="majorHAnsi" w:cs="Times New Roman"/>
      <w:lang w:val="en-US" w:eastAsia="en-US"/>
    </w:rPr>
  </w:style>
  <w:style w:type="paragraph" w:styleId="Title">
    <w:name w:val="Title"/>
    <w:basedOn w:val="Normal"/>
    <w:link w:val="TitleChar"/>
    <w:uiPriority w:val="99"/>
    <w:qFormat/>
    <w:rsid w:val="00610DF5"/>
    <w:pPr>
      <w:jc w:val="center"/>
    </w:pPr>
    <w:rPr>
      <w:sz w:val="24"/>
      <w:szCs w:val="24"/>
    </w:rPr>
  </w:style>
  <w:style w:type="character" w:customStyle="1" w:styleId="TitleChar">
    <w:name w:val="Title Char"/>
    <w:basedOn w:val="DefaultParagraphFont"/>
    <w:link w:val="Title"/>
    <w:uiPriority w:val="10"/>
    <w:locked/>
    <w:rsid w:val="00610DF5"/>
    <w:rPr>
      <w:rFonts w:asciiTheme="majorHAnsi" w:eastAsiaTheme="majorEastAsia" w:hAnsiTheme="majorHAnsi" w:cs="Times New Roman"/>
      <w:b/>
      <w:bCs/>
      <w:kern w:val="28"/>
      <w:sz w:val="32"/>
      <w:szCs w:val="32"/>
      <w:lang w:val="en-US" w:eastAsia="en-US"/>
    </w:rPr>
  </w:style>
  <w:style w:type="paragraph" w:styleId="Subtitle">
    <w:name w:val="Subtitle"/>
    <w:basedOn w:val="Normal"/>
    <w:link w:val="SubtitleChar"/>
    <w:uiPriority w:val="99"/>
    <w:qFormat/>
    <w:rsid w:val="00610DF5"/>
    <w:pPr>
      <w:jc w:val="center"/>
    </w:pPr>
    <w:rPr>
      <w:sz w:val="40"/>
      <w:szCs w:val="40"/>
    </w:rPr>
  </w:style>
  <w:style w:type="character" w:customStyle="1" w:styleId="SubtitleChar">
    <w:name w:val="Subtitle Char"/>
    <w:basedOn w:val="DefaultParagraphFont"/>
    <w:link w:val="Subtitle"/>
    <w:uiPriority w:val="11"/>
    <w:locked/>
    <w:rsid w:val="00610DF5"/>
    <w:rPr>
      <w:rFonts w:asciiTheme="majorHAnsi" w:eastAsiaTheme="majorEastAsia" w:hAnsiTheme="majorHAnsi" w:cs="Times New Roman"/>
      <w:sz w:val="24"/>
      <w:szCs w:val="24"/>
      <w:lang w:val="en-US" w:eastAsia="en-US"/>
    </w:rPr>
  </w:style>
  <w:style w:type="paragraph" w:styleId="BodyText">
    <w:name w:val="Body Text"/>
    <w:basedOn w:val="Normal"/>
    <w:link w:val="BodyTextChar"/>
    <w:uiPriority w:val="99"/>
    <w:rsid w:val="00610DF5"/>
    <w:rPr>
      <w:sz w:val="24"/>
      <w:szCs w:val="24"/>
    </w:rPr>
  </w:style>
  <w:style w:type="character" w:customStyle="1" w:styleId="BodyTextChar">
    <w:name w:val="Body Text Char"/>
    <w:basedOn w:val="DefaultParagraphFont"/>
    <w:link w:val="BodyText"/>
    <w:uiPriority w:val="99"/>
    <w:semiHidden/>
    <w:locked/>
    <w:rsid w:val="00610DF5"/>
    <w:rPr>
      <w:rFonts w:cs="Times New Roman"/>
      <w:sz w:val="20"/>
      <w:szCs w:val="20"/>
      <w:lang w:val="en-US" w:eastAsia="en-US"/>
    </w:rPr>
  </w:style>
  <w:style w:type="paragraph" w:styleId="BodyText2">
    <w:name w:val="Body Text 2"/>
    <w:basedOn w:val="Normal"/>
    <w:link w:val="BodyText2Char"/>
    <w:uiPriority w:val="99"/>
    <w:rsid w:val="00610DF5"/>
    <w:pPr>
      <w:ind w:left="142" w:hanging="142"/>
    </w:pPr>
  </w:style>
  <w:style w:type="character" w:customStyle="1" w:styleId="BodyText2Char">
    <w:name w:val="Body Text 2 Char"/>
    <w:basedOn w:val="DefaultParagraphFont"/>
    <w:link w:val="BodyText2"/>
    <w:uiPriority w:val="99"/>
    <w:locked/>
    <w:rsid w:val="00610DF5"/>
    <w:rPr>
      <w:rFonts w:cs="Times New Roman"/>
      <w:sz w:val="20"/>
      <w:szCs w:val="20"/>
      <w:lang w:val="en-US" w:eastAsia="en-US"/>
    </w:rPr>
  </w:style>
  <w:style w:type="paragraph" w:styleId="FootnoteText">
    <w:name w:val="footnote text"/>
    <w:basedOn w:val="Normal"/>
    <w:link w:val="FootnoteTextChar"/>
    <w:uiPriority w:val="99"/>
    <w:rsid w:val="00610DF5"/>
  </w:style>
  <w:style w:type="character" w:customStyle="1" w:styleId="FootnoteTextChar">
    <w:name w:val="Footnote Text Char"/>
    <w:basedOn w:val="DefaultParagraphFont"/>
    <w:link w:val="FootnoteText"/>
    <w:uiPriority w:val="99"/>
    <w:semiHidden/>
    <w:locked/>
    <w:rsid w:val="00610DF5"/>
    <w:rPr>
      <w:rFonts w:cs="Times New Roman"/>
      <w:sz w:val="20"/>
      <w:szCs w:val="20"/>
      <w:lang w:val="en-US" w:eastAsia="en-US"/>
    </w:rPr>
  </w:style>
  <w:style w:type="character" w:styleId="FootnoteReference">
    <w:name w:val="footnote reference"/>
    <w:basedOn w:val="DefaultParagraphFont"/>
    <w:uiPriority w:val="99"/>
    <w:rsid w:val="00610DF5"/>
    <w:rPr>
      <w:rFonts w:cs="Times New Roman"/>
      <w:vertAlign w:val="superscript"/>
    </w:rPr>
  </w:style>
  <w:style w:type="paragraph" w:styleId="BodyText3">
    <w:name w:val="Body Text 3"/>
    <w:basedOn w:val="Normal"/>
    <w:link w:val="BodyText3Char"/>
    <w:uiPriority w:val="99"/>
    <w:rsid w:val="00610DF5"/>
    <w:pPr>
      <w:jc w:val="center"/>
    </w:pPr>
    <w:rPr>
      <w:rFonts w:ascii="Verdana" w:hAnsi="Verdana" w:cs="Verdana"/>
    </w:rPr>
  </w:style>
  <w:style w:type="character" w:customStyle="1" w:styleId="BodyText3Char">
    <w:name w:val="Body Text 3 Char"/>
    <w:basedOn w:val="DefaultParagraphFont"/>
    <w:link w:val="BodyText3"/>
    <w:uiPriority w:val="99"/>
    <w:semiHidden/>
    <w:locked/>
    <w:rsid w:val="00610DF5"/>
    <w:rPr>
      <w:rFonts w:cs="Times New Roman"/>
      <w:sz w:val="16"/>
      <w:szCs w:val="16"/>
      <w:lang w:val="en-US" w:eastAsia="en-US"/>
    </w:rPr>
  </w:style>
  <w:style w:type="paragraph" w:styleId="Header">
    <w:name w:val="header"/>
    <w:basedOn w:val="Normal"/>
    <w:link w:val="HeaderChar"/>
    <w:uiPriority w:val="99"/>
    <w:rsid w:val="00610DF5"/>
    <w:pPr>
      <w:tabs>
        <w:tab w:val="center" w:pos="4153"/>
        <w:tab w:val="right" w:pos="8306"/>
      </w:tabs>
    </w:pPr>
  </w:style>
  <w:style w:type="character" w:customStyle="1" w:styleId="HeaderChar">
    <w:name w:val="Header Char"/>
    <w:basedOn w:val="DefaultParagraphFont"/>
    <w:link w:val="Header"/>
    <w:uiPriority w:val="99"/>
    <w:semiHidden/>
    <w:locked/>
    <w:rsid w:val="00610DF5"/>
    <w:rPr>
      <w:rFonts w:cs="Times New Roman"/>
      <w:sz w:val="20"/>
      <w:szCs w:val="20"/>
      <w:lang w:val="en-US" w:eastAsia="en-US"/>
    </w:rPr>
  </w:style>
  <w:style w:type="paragraph" w:styleId="Footer">
    <w:name w:val="footer"/>
    <w:basedOn w:val="Normal"/>
    <w:link w:val="FooterChar"/>
    <w:uiPriority w:val="99"/>
    <w:rsid w:val="00610DF5"/>
    <w:pPr>
      <w:tabs>
        <w:tab w:val="center" w:pos="4153"/>
        <w:tab w:val="right" w:pos="8306"/>
      </w:tabs>
    </w:pPr>
  </w:style>
  <w:style w:type="character" w:customStyle="1" w:styleId="FooterChar">
    <w:name w:val="Footer Char"/>
    <w:basedOn w:val="DefaultParagraphFont"/>
    <w:link w:val="Footer"/>
    <w:uiPriority w:val="99"/>
    <w:semiHidden/>
    <w:locked/>
    <w:rsid w:val="00610DF5"/>
    <w:rPr>
      <w:rFonts w:cs="Times New Roman"/>
      <w:sz w:val="20"/>
      <w:szCs w:val="20"/>
      <w:lang w:val="en-US" w:eastAsia="en-US"/>
    </w:rPr>
  </w:style>
  <w:style w:type="paragraph" w:styleId="Caption">
    <w:name w:val="caption"/>
    <w:basedOn w:val="Normal"/>
    <w:next w:val="Normal"/>
    <w:uiPriority w:val="99"/>
    <w:qFormat/>
    <w:rsid w:val="00610DF5"/>
    <w:pPr>
      <w:ind w:left="-120"/>
    </w:pPr>
    <w:rPr>
      <w:b/>
      <w:bCs/>
    </w:rPr>
  </w:style>
  <w:style w:type="paragraph" w:styleId="BodyTextIndent2">
    <w:name w:val="Body Text Indent 2"/>
    <w:basedOn w:val="Normal"/>
    <w:link w:val="BodyTextIndent2Char"/>
    <w:uiPriority w:val="99"/>
    <w:rsid w:val="00610DF5"/>
    <w:pPr>
      <w:ind w:left="8640"/>
    </w:pPr>
    <w:rPr>
      <w:rFonts w:ascii="Verdana" w:hAnsi="Verdana" w:cs="Verdana"/>
      <w:sz w:val="18"/>
      <w:szCs w:val="18"/>
    </w:rPr>
  </w:style>
  <w:style w:type="character" w:customStyle="1" w:styleId="BodyTextIndent2Char">
    <w:name w:val="Body Text Indent 2 Char"/>
    <w:basedOn w:val="DefaultParagraphFont"/>
    <w:link w:val="BodyTextIndent2"/>
    <w:uiPriority w:val="99"/>
    <w:semiHidden/>
    <w:locked/>
    <w:rsid w:val="00610DF5"/>
    <w:rPr>
      <w:rFonts w:cs="Times New Roman"/>
      <w:sz w:val="20"/>
      <w:szCs w:val="20"/>
      <w:lang w:val="en-US" w:eastAsia="en-US"/>
    </w:rPr>
  </w:style>
  <w:style w:type="paragraph" w:styleId="BodyTextIndent3">
    <w:name w:val="Body Text Indent 3"/>
    <w:basedOn w:val="Normal"/>
    <w:link w:val="BodyTextIndent3Char"/>
    <w:uiPriority w:val="99"/>
    <w:rsid w:val="00610DF5"/>
    <w:pPr>
      <w:ind w:left="6878" w:firstLine="44"/>
    </w:pPr>
    <w:rPr>
      <w:rFonts w:ascii="Verdana" w:hAnsi="Verdana" w:cs="Verdana"/>
      <w:sz w:val="18"/>
      <w:szCs w:val="18"/>
    </w:rPr>
  </w:style>
  <w:style w:type="character" w:customStyle="1" w:styleId="BodyTextIndent3Char">
    <w:name w:val="Body Text Indent 3 Char"/>
    <w:basedOn w:val="DefaultParagraphFont"/>
    <w:link w:val="BodyTextIndent3"/>
    <w:uiPriority w:val="99"/>
    <w:semiHidden/>
    <w:locked/>
    <w:rsid w:val="00610DF5"/>
    <w:rPr>
      <w:rFonts w:cs="Times New Roman"/>
      <w:sz w:val="16"/>
      <w:szCs w:val="16"/>
      <w:lang w:val="en-US" w:eastAsia="en-US"/>
    </w:rPr>
  </w:style>
  <w:style w:type="paragraph" w:styleId="BalloonText">
    <w:name w:val="Balloon Text"/>
    <w:basedOn w:val="Normal"/>
    <w:link w:val="BalloonTextChar"/>
    <w:uiPriority w:val="99"/>
    <w:semiHidden/>
    <w:rsid w:val="00F157F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10DF5"/>
    <w:rPr>
      <w:rFonts w:ascii="Tahoma" w:hAnsi="Tahoma" w:cs="Tahoma"/>
      <w:sz w:val="16"/>
      <w:szCs w:val="16"/>
      <w:lang w:val="en-US" w:eastAsia="en-US"/>
    </w:rPr>
  </w:style>
  <w:style w:type="table" w:styleId="TableGrid">
    <w:name w:val="Table Grid"/>
    <w:basedOn w:val="TableNormal"/>
    <w:uiPriority w:val="99"/>
    <w:rsid w:val="00455DE9"/>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rsid w:val="00A82EDE"/>
    <w:rPr>
      <w:rFonts w:cs="Times New Roman"/>
      <w:color w:val="800080"/>
      <w:u w:val="single"/>
    </w:rPr>
  </w:style>
  <w:style w:type="character" w:styleId="Hyperlink">
    <w:name w:val="Hyperlink"/>
    <w:basedOn w:val="DefaultParagraphFont"/>
    <w:uiPriority w:val="99"/>
    <w:rsid w:val="00656AB5"/>
    <w:rPr>
      <w:rFonts w:cs="Times New Roman"/>
      <w:color w:val="0000FF"/>
      <w:u w:val="single"/>
    </w:rPr>
  </w:style>
  <w:style w:type="character" w:styleId="PageNumber">
    <w:name w:val="page number"/>
    <w:basedOn w:val="DefaultParagraphFont"/>
    <w:uiPriority w:val="99"/>
    <w:rsid w:val="00551AC7"/>
    <w:rPr>
      <w:rFonts w:cs="Times New Roman"/>
    </w:rPr>
  </w:style>
  <w:style w:type="paragraph" w:styleId="ListParagraph">
    <w:name w:val="List Paragraph"/>
    <w:basedOn w:val="Normal"/>
    <w:uiPriority w:val="34"/>
    <w:qFormat/>
    <w:rsid w:val="00F74B74"/>
    <w:pPr>
      <w:spacing w:after="200" w:line="276" w:lineRule="auto"/>
      <w:ind w:left="720"/>
      <w:contextualSpacing/>
    </w:pPr>
    <w:rPr>
      <w:rFonts w:ascii="Calibri" w:hAnsi="Calibri"/>
      <w:sz w:val="22"/>
      <w:szCs w:val="22"/>
      <w:lang w:val="en-AU"/>
    </w:rPr>
  </w:style>
  <w:style w:type="paragraph" w:customStyle="1" w:styleId="TableParagraph">
    <w:name w:val="Table Paragraph"/>
    <w:basedOn w:val="Normal"/>
    <w:uiPriority w:val="1"/>
    <w:qFormat/>
    <w:rsid w:val="00F53434"/>
    <w:pPr>
      <w:widowControl w:val="0"/>
      <w:autoSpaceDE w:val="0"/>
      <w:autoSpaceDN w:val="0"/>
      <w:adjustRightInd w:val="0"/>
    </w:pPr>
    <w:rPr>
      <w:rFonts w:eastAsiaTheme="minorEastAsia"/>
      <w:sz w:val="24"/>
      <w:szCs w:val="24"/>
      <w:lang w:val="en-AU" w:eastAsia="en-AU"/>
    </w:rPr>
  </w:style>
  <w:style w:type="paragraph" w:customStyle="1" w:styleId="Default">
    <w:name w:val="Default"/>
    <w:rsid w:val="009D2BAB"/>
    <w:pPr>
      <w:autoSpaceDE w:val="0"/>
      <w:autoSpaceDN w:val="0"/>
      <w:adjustRightInd w:val="0"/>
      <w:spacing w:after="0" w:line="240" w:lineRule="auto"/>
    </w:pPr>
    <w:rPr>
      <w:rFonts w:ascii="Arial" w:eastAsia="Calibr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456246">
      <w:bodyDiv w:val="1"/>
      <w:marLeft w:val="0"/>
      <w:marRight w:val="0"/>
      <w:marTop w:val="0"/>
      <w:marBottom w:val="0"/>
      <w:divBdr>
        <w:top w:val="none" w:sz="0" w:space="0" w:color="auto"/>
        <w:left w:val="none" w:sz="0" w:space="0" w:color="auto"/>
        <w:bottom w:val="none" w:sz="0" w:space="0" w:color="auto"/>
        <w:right w:val="none" w:sz="0" w:space="0" w:color="auto"/>
      </w:divBdr>
    </w:div>
    <w:div w:id="447895277">
      <w:marLeft w:val="0"/>
      <w:marRight w:val="0"/>
      <w:marTop w:val="0"/>
      <w:marBottom w:val="0"/>
      <w:divBdr>
        <w:top w:val="none" w:sz="0" w:space="0" w:color="auto"/>
        <w:left w:val="none" w:sz="0" w:space="0" w:color="auto"/>
        <w:bottom w:val="none" w:sz="0" w:space="0" w:color="auto"/>
        <w:right w:val="none" w:sz="0" w:space="0" w:color="auto"/>
      </w:divBdr>
    </w:div>
    <w:div w:id="447895278">
      <w:marLeft w:val="0"/>
      <w:marRight w:val="0"/>
      <w:marTop w:val="0"/>
      <w:marBottom w:val="0"/>
      <w:divBdr>
        <w:top w:val="none" w:sz="0" w:space="0" w:color="auto"/>
        <w:left w:val="none" w:sz="0" w:space="0" w:color="auto"/>
        <w:bottom w:val="none" w:sz="0" w:space="0" w:color="auto"/>
        <w:right w:val="none" w:sz="0" w:space="0" w:color="auto"/>
      </w:divBdr>
    </w:div>
    <w:div w:id="447895279">
      <w:marLeft w:val="0"/>
      <w:marRight w:val="0"/>
      <w:marTop w:val="0"/>
      <w:marBottom w:val="0"/>
      <w:divBdr>
        <w:top w:val="none" w:sz="0" w:space="0" w:color="auto"/>
        <w:left w:val="none" w:sz="0" w:space="0" w:color="auto"/>
        <w:bottom w:val="none" w:sz="0" w:space="0" w:color="auto"/>
        <w:right w:val="none" w:sz="0" w:space="0" w:color="auto"/>
      </w:divBdr>
    </w:div>
    <w:div w:id="1000812076">
      <w:bodyDiv w:val="1"/>
      <w:marLeft w:val="0"/>
      <w:marRight w:val="0"/>
      <w:marTop w:val="0"/>
      <w:marBottom w:val="0"/>
      <w:divBdr>
        <w:top w:val="none" w:sz="0" w:space="0" w:color="auto"/>
        <w:left w:val="none" w:sz="0" w:space="0" w:color="auto"/>
        <w:bottom w:val="none" w:sz="0" w:space="0" w:color="auto"/>
        <w:right w:val="none" w:sz="0" w:space="0" w:color="auto"/>
      </w:divBdr>
    </w:div>
    <w:div w:id="1179275904">
      <w:bodyDiv w:val="1"/>
      <w:marLeft w:val="0"/>
      <w:marRight w:val="0"/>
      <w:marTop w:val="0"/>
      <w:marBottom w:val="0"/>
      <w:divBdr>
        <w:top w:val="none" w:sz="0" w:space="0" w:color="auto"/>
        <w:left w:val="none" w:sz="0" w:space="0" w:color="auto"/>
        <w:bottom w:val="none" w:sz="0" w:space="0" w:color="auto"/>
        <w:right w:val="none" w:sz="0" w:space="0" w:color="auto"/>
      </w:divBdr>
    </w:div>
    <w:div w:id="1675959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egislation.act.gov.au/a/1999-4/default.asp"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legislation.act.gov.au/a/1999-7/default.as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s://www.revenue.act.gov.au/privacy"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revenue.act.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1865c0a7-d648-4a74-80fe-fa9dc7fe13cc">
  <element uid="a68a5297-83bb-4ba8-a7cd-4b62d6981a77" value=""/>
  <element uid="5b8e3bd1-377d-4197-82a0-748a4e3728fa" value=""/>
</sisl>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29AE4B-7F01-4D06-823C-152B052D9167}">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EF460361-E34B-4021-BFCC-731320D3F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Pages>
  <Words>495</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Zilic, Tereza</dc:creator>
  <cp:lastModifiedBy>Zilic, Tereza</cp:lastModifiedBy>
  <cp:revision>2</cp:revision>
  <cp:lastPrinted>2017-09-19T03:32:00Z</cp:lastPrinted>
  <dcterms:created xsi:type="dcterms:W3CDTF">2017-09-18T01:26:00Z</dcterms:created>
  <dcterms:modified xsi:type="dcterms:W3CDTF">2017-09-19T03:33:00Z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b7e6fcf1-d310-4556-9e21-744bd401a931</vt:lpwstr>
  </property>
  <property fmtid="{D5CDD505-2E9C-101B-9397-08002B2CF9AE}" pid="3" name="bjSaver">
    <vt:lpwstr>0chsffb2+4aesWbzJhpK+saijU3R8DkS</vt:lpwstr>
  </property>
  <property fmtid="{D5CDD505-2E9C-101B-9397-08002B2CF9AE}" pid="4"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5" name="bjDocumentLabelXML-0">
    <vt:lpwstr>nternal/label"&gt;&lt;element uid="a68a5297-83bb-4ba8-a7cd-4b62d6981a77" value="" /&gt;&lt;element uid="5b8e3bd1-377d-4197-82a0-748a4e3728fa" value="" /&gt;&lt;/sisl&gt;</vt:lpwstr>
  </property>
  <property fmtid="{D5CDD505-2E9C-101B-9397-08002B2CF9AE}" pid="6" name="bjDocumentSecurityLabel">
    <vt:lpwstr>UNCLASSIFIED - NO MARKING Sensitive</vt:lpwstr>
  </property>
  <property fmtid="{D5CDD505-2E9C-101B-9397-08002B2CF9AE}" pid="7" name="bjDocumentLabelFieldCode">
    <vt:lpwstr>UNCLASSIFIED - NO MARKING Sensitive</vt:lpwstr>
  </property>
  <property fmtid="{D5CDD505-2E9C-101B-9397-08002B2CF9AE}" pid="8" name="bjDocumentLabelFieldCodeHeaderFooter">
    <vt:lpwstr>UNCLASSIFIED - NO MARKING Sensitive</vt:lpwstr>
  </property>
  <property fmtid="{D5CDD505-2E9C-101B-9397-08002B2CF9AE}" pid="9" name="CHECKEDOUTFROMJMS">
    <vt:lpwstr/>
  </property>
  <property fmtid="{D5CDD505-2E9C-101B-9397-08002B2CF9AE}" pid="10" name="DMSID">
    <vt:lpwstr>831105</vt:lpwstr>
  </property>
  <property fmtid="{D5CDD505-2E9C-101B-9397-08002B2CF9AE}" pid="11" name="JMSREQUIREDCHECKIN">
    <vt:lpwstr/>
  </property>
</Properties>
</file>