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C994" w14:textId="77777777" w:rsidR="00BC168B" w:rsidRPr="006D0221" w:rsidRDefault="002E3DA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bookmarkStart w:id="0" w:name="_GoBack"/>
      <w:bookmarkEnd w:id="0"/>
      <w:r>
        <w:rPr>
          <w:rFonts w:asciiTheme="minorHAnsi" w:hAnsiTheme="minorHAnsi" w:cs="Calibri"/>
          <w:sz w:val="28"/>
          <w:szCs w:val="28"/>
          <w:u w:val="single"/>
          <w:lang w:eastAsia="en-AU"/>
        </w:rPr>
        <w:t xml:space="preserve">TRANSFER OF </w:t>
      </w:r>
      <w:r w:rsidR="00D92D39">
        <w:rPr>
          <w:rFonts w:asciiTheme="minorHAnsi" w:hAnsiTheme="minorHAnsi" w:cs="Calibri"/>
          <w:sz w:val="28"/>
          <w:szCs w:val="28"/>
          <w:u w:val="single"/>
          <w:lang w:eastAsia="en-AU"/>
        </w:rPr>
        <w:t xml:space="preserve">RENTAL </w:t>
      </w:r>
      <w:r w:rsidR="002701AE">
        <w:rPr>
          <w:rFonts w:asciiTheme="minorHAnsi" w:hAnsiTheme="minorHAnsi" w:cs="Calibri"/>
          <w:sz w:val="28"/>
          <w:szCs w:val="28"/>
          <w:u w:val="single"/>
          <w:lang w:eastAsia="en-AU"/>
        </w:rPr>
        <w:t>PREMISES</w:t>
      </w:r>
    </w:p>
    <w:p w14:paraId="78980E1A" w14:textId="77777777" w:rsidR="00352981" w:rsidRPr="006D0221" w:rsidRDefault="002701AE"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Calibri" w:hAnsi="Calibri"/>
          <w:color w:val="000000"/>
        </w:rPr>
        <w:t xml:space="preserve">This form is to be used to transfer a residential bond from one premise to another under the </w:t>
      </w:r>
      <w:hyperlink r:id="rId9" w:history="1">
        <w:r w:rsidR="00DB6BC0" w:rsidRPr="006D0221">
          <w:rPr>
            <w:rFonts w:asciiTheme="minorHAnsi" w:hAnsiTheme="minorHAnsi" w:cs="Calibri"/>
            <w:i/>
            <w:iCs/>
            <w:color w:val="004899"/>
            <w:u w:val="single"/>
            <w:lang w:eastAsia="en-AU"/>
          </w:rPr>
          <w:t>Residential Tenancies Act 1997</w:t>
        </w:r>
      </w:hyperlink>
      <w:r w:rsidR="007050F6">
        <w:t>.</w:t>
      </w:r>
    </w:p>
    <w:p w14:paraId="7C61E564" w14:textId="77777777" w:rsidR="00DB6BC0" w:rsidRPr="002E3DA4" w:rsidRDefault="002701AE" w:rsidP="00B221AD">
      <w:pPr>
        <w:widowControl w:val="0"/>
        <w:suppressAutoHyphens/>
        <w:autoSpaceDE w:val="0"/>
        <w:autoSpaceDN w:val="0"/>
        <w:spacing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Current r</w:t>
      </w:r>
      <w:r w:rsidR="00DB6BC0" w:rsidRPr="002E3DA4">
        <w:rPr>
          <w:rFonts w:asciiTheme="minorHAnsi" w:hAnsiTheme="minorHAnsi" w:cs="Calibri"/>
          <w:sz w:val="28"/>
          <w:szCs w:val="28"/>
          <w:lang w:val="en-AU" w:eastAsia="en-AU"/>
        </w:rPr>
        <w:t>ented pr</w:t>
      </w:r>
      <w:r w:rsidR="002E3DA4">
        <w:rPr>
          <w:rFonts w:asciiTheme="minorHAnsi" w:hAnsiTheme="minorHAnsi" w:cs="Calibri"/>
          <w:sz w:val="28"/>
          <w:szCs w:val="28"/>
          <w:lang w:val="en-AU" w:eastAsia="en-AU"/>
        </w:rPr>
        <w:t>emises</w:t>
      </w:r>
      <w:r w:rsidR="00DB6BC0"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DB6BC0" w:rsidRPr="00DB6BC0" w14:paraId="3F73EAC4" w14:textId="77777777" w:rsidTr="00B95A4E">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AA2789" w14:textId="77777777"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BB967F"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897D47" w14:textId="77777777" w:rsidR="00DB6BC0" w:rsidRPr="00DB6BC0" w:rsidRDefault="00DB6BC0" w:rsidP="00D92D39">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D92D39">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497B8ED"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9E356A"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6B24CF80" w14:textId="77777777" w:rsidTr="00B95A4E">
        <w:trPr>
          <w:cantSplit/>
          <w:trHeight w:hRule="exact" w:val="397"/>
        </w:trPr>
        <w:tc>
          <w:tcPr>
            <w:tcW w:w="1415" w:type="dxa"/>
            <w:tcBorders>
              <w:top w:val="single" w:sz="2" w:space="0" w:color="auto"/>
              <w:left w:val="single" w:sz="2" w:space="0" w:color="auto"/>
              <w:bottom w:val="single" w:sz="4" w:space="0" w:color="auto"/>
              <w:right w:val="single" w:sz="2" w:space="0" w:color="auto"/>
            </w:tcBorders>
            <w:vAlign w:val="center"/>
          </w:tcPr>
          <w:p w14:paraId="5D02311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382197DE"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7BCC040D"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5CC44FD8"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72380BAD"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E3951D0" w14:textId="77777777" w:rsidR="002701AE" w:rsidRPr="002E3DA4" w:rsidRDefault="002701AE" w:rsidP="00B221AD">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New r</w:t>
      </w:r>
      <w:r w:rsidRPr="002E3DA4">
        <w:rPr>
          <w:rFonts w:asciiTheme="minorHAnsi" w:hAnsiTheme="minorHAnsi" w:cs="Calibri"/>
          <w:sz w:val="28"/>
          <w:szCs w:val="28"/>
          <w:lang w:val="en-AU" w:eastAsia="en-AU"/>
        </w:rPr>
        <w:t>ented pr</w:t>
      </w:r>
      <w:r>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2701AE" w:rsidRPr="00DB6BC0" w14:paraId="36781C8F" w14:textId="77777777" w:rsidTr="00B95A4E">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804A38D"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035653"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13A2F7" w14:textId="77777777" w:rsidR="002701AE" w:rsidRPr="00DB6BC0" w:rsidRDefault="002701AE" w:rsidP="00B95A4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B95A4E">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85FBE64"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17C1F0"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2701AE" w:rsidRPr="00DB6BC0" w14:paraId="3DE816D9" w14:textId="77777777" w:rsidTr="00B95A4E">
        <w:trPr>
          <w:cantSplit/>
          <w:trHeight w:hRule="exact" w:val="397"/>
        </w:trPr>
        <w:tc>
          <w:tcPr>
            <w:tcW w:w="1415" w:type="dxa"/>
            <w:tcBorders>
              <w:top w:val="single" w:sz="2" w:space="0" w:color="auto"/>
              <w:left w:val="single" w:sz="2" w:space="0" w:color="auto"/>
              <w:bottom w:val="single" w:sz="4" w:space="0" w:color="auto"/>
              <w:right w:val="single" w:sz="2" w:space="0" w:color="auto"/>
            </w:tcBorders>
            <w:vAlign w:val="center"/>
          </w:tcPr>
          <w:p w14:paraId="38EC63E7"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5FC1797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1C5DE7A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598CE38F"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0D02C263"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r>
    </w:tbl>
    <w:p w14:paraId="0BC1563B" w14:textId="4A47932C" w:rsidR="002701AE" w:rsidRDefault="00B255D3" w:rsidP="00B221AD">
      <w:pPr>
        <w:widowControl w:val="0"/>
        <w:suppressAutoHyphens/>
        <w:autoSpaceDE w:val="0"/>
        <w:autoSpaceDN w:val="0"/>
        <w:spacing w:before="120" w:after="60"/>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Bond and tenancy details for new premises</w:t>
      </w:r>
    </w:p>
    <w:tbl>
      <w:tblPr>
        <w:tblW w:w="99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219"/>
      </w:tblGrid>
      <w:tr w:rsidR="00B255D3" w:rsidRPr="00DB6BC0" w14:paraId="56F1D163" w14:textId="77777777" w:rsidTr="00B255D3">
        <w:trPr>
          <w:cantSplit/>
          <w:trHeight w:hRule="exact" w:val="716"/>
        </w:trPr>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DB953" w14:textId="77777777" w:rsidR="00B255D3"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Number of bedrooms</w:t>
            </w:r>
          </w:p>
        </w:tc>
        <w:tc>
          <w:tcPr>
            <w:tcW w:w="821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7B7985" w14:textId="77777777" w:rsidR="00B255D3"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Dwelling type</w:t>
            </w:r>
          </w:p>
        </w:tc>
      </w:tr>
      <w:tr w:rsidR="00B255D3" w:rsidRPr="00DB6BC0" w14:paraId="58BA4A2F" w14:textId="77777777" w:rsidTr="00B255D3">
        <w:trPr>
          <w:cantSplit/>
          <w:trHeight w:hRule="exact" w:val="697"/>
        </w:trPr>
        <w:tc>
          <w:tcPr>
            <w:tcW w:w="1701" w:type="dxa"/>
            <w:tcBorders>
              <w:top w:val="single" w:sz="2" w:space="0" w:color="auto"/>
              <w:left w:val="single" w:sz="2" w:space="0" w:color="auto"/>
              <w:bottom w:val="single" w:sz="4" w:space="0" w:color="auto"/>
              <w:right w:val="single" w:sz="2" w:space="0" w:color="auto"/>
            </w:tcBorders>
            <w:vAlign w:val="center"/>
          </w:tcPr>
          <w:p w14:paraId="496727A1" w14:textId="77777777" w:rsidR="00B255D3" w:rsidRPr="00DB6BC0" w:rsidRDefault="00B255D3" w:rsidP="002701AE">
            <w:pPr>
              <w:widowControl w:val="0"/>
              <w:suppressAutoHyphens/>
              <w:autoSpaceDE w:val="0"/>
              <w:autoSpaceDN w:val="0"/>
              <w:spacing w:before="120" w:after="120"/>
              <w:textAlignment w:val="baseline"/>
              <w:rPr>
                <w:rFonts w:ascii="Calibri" w:hAnsi="Calibri" w:cs="Calibri"/>
                <w:lang w:val="en-AU" w:eastAsia="en-AU"/>
              </w:rPr>
            </w:pPr>
          </w:p>
        </w:tc>
        <w:tc>
          <w:tcPr>
            <w:tcW w:w="8219" w:type="dxa"/>
            <w:tcBorders>
              <w:top w:val="single" w:sz="2" w:space="0" w:color="auto"/>
              <w:left w:val="single" w:sz="2" w:space="0" w:color="auto"/>
              <w:bottom w:val="single" w:sz="4" w:space="0" w:color="auto"/>
              <w:right w:val="single" w:sz="2" w:space="0" w:color="auto"/>
            </w:tcBorders>
            <w:vAlign w:val="center"/>
          </w:tcPr>
          <w:p w14:paraId="15682E06" w14:textId="77777777" w:rsidR="00B255D3" w:rsidRPr="00DB6BC0" w:rsidRDefault="00B255D3" w:rsidP="002701AE">
            <w:pPr>
              <w:widowControl w:val="0"/>
              <w:tabs>
                <w:tab w:val="left" w:pos="1735"/>
                <w:tab w:val="left" w:pos="4428"/>
              </w:tabs>
              <w:suppressAutoHyphens/>
              <w:autoSpaceDE w:val="0"/>
              <w:autoSpaceDN w:val="0"/>
              <w:spacing w:before="120" w:after="120"/>
              <w:textAlignment w:val="baseline"/>
              <w:rPr>
                <w:rFonts w:ascii="Calibri" w:hAnsi="Calibri" w:cs="Calibri"/>
                <w:lang w:val="en-AU" w:eastAsia="en-AU"/>
              </w:rPr>
            </w:pPr>
            <w:r>
              <w:rPr>
                <w:rFonts w:ascii="Calibri" w:hAnsi="Calibri" w:cs="Calibri"/>
                <w:lang w:val="en-AU" w:eastAsia="en-AU"/>
              </w:rPr>
              <w:t>Separate House</w:t>
            </w:r>
            <w:r>
              <w:rPr>
                <w:rFonts w:ascii="Calibri" w:hAnsi="Calibri" w:cs="Calibri"/>
                <w:lang w:val="en-AU" w:eastAsia="en-AU"/>
              </w:rPr>
              <w:tab/>
              <w:t>Townhouse/Semi-detached</w:t>
            </w:r>
            <w:r>
              <w:rPr>
                <w:rFonts w:ascii="Calibri" w:hAnsi="Calibri" w:cs="Calibri"/>
                <w:lang w:val="en-AU" w:eastAsia="en-AU"/>
              </w:rPr>
              <w:tab/>
              <w:t>Flat/unit</w:t>
            </w:r>
          </w:p>
        </w:tc>
      </w:tr>
    </w:tbl>
    <w:p w14:paraId="7DBCDB24" w14:textId="58D6F101" w:rsidR="002701AE" w:rsidRPr="002E3DA4" w:rsidRDefault="002701AE" w:rsidP="00B221AD">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 xml:space="preserve">Bond </w:t>
      </w:r>
      <w:r w:rsidR="00B255D3">
        <w:rPr>
          <w:rFonts w:asciiTheme="minorHAnsi" w:hAnsiTheme="minorHAnsi" w:cs="Calibri"/>
          <w:sz w:val="28"/>
          <w:szCs w:val="28"/>
          <w:lang w:val="en-AU" w:eastAsia="en-AU"/>
        </w:rPr>
        <w:t>amount</w:t>
      </w:r>
      <w:r>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2660"/>
        <w:gridCol w:w="1701"/>
        <w:gridCol w:w="2159"/>
      </w:tblGrid>
      <w:tr w:rsidR="002701AE" w:rsidRPr="00DB6BC0" w14:paraId="74553ECC" w14:textId="77777777" w:rsidTr="002701AE">
        <w:trPr>
          <w:cantSplit/>
          <w:trHeight w:hRule="exact" w:val="687"/>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2FEDC3" w14:textId="16B01F00"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Current bond amount held</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C12B15" w14:textId="614D6142"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New bond amount</w:t>
            </w:r>
          </w:p>
        </w:tc>
        <w:tc>
          <w:tcPr>
            <w:tcW w:w="26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9E84EB" w14:textId="697D38DA"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Bond amount to pay or refund</w:t>
            </w:r>
          </w:p>
        </w:tc>
        <w:tc>
          <w:tcPr>
            <w:tcW w:w="1701"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B5DFF5D"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New premises weekly rent</w:t>
            </w:r>
          </w:p>
        </w:tc>
        <w:tc>
          <w:tcPr>
            <w:tcW w:w="21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1A8460" w14:textId="3FA85356"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Commencement date of new tenanc</w:t>
            </w:r>
            <w:r w:rsidR="00B00427">
              <w:rPr>
                <w:rFonts w:ascii="Calibri" w:hAnsi="Calibri" w:cs="Calibri"/>
                <w:bCs/>
                <w:lang w:val="en-AU" w:eastAsia="en-AU"/>
              </w:rPr>
              <w:t>y</w:t>
            </w:r>
          </w:p>
        </w:tc>
      </w:tr>
      <w:tr w:rsidR="002701AE" w:rsidRPr="00DB6BC0" w14:paraId="2FD819AD" w14:textId="77777777" w:rsidTr="002701AE">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055715D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78EDAB26"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2660" w:type="dxa"/>
            <w:tcBorders>
              <w:top w:val="single" w:sz="2" w:space="0" w:color="auto"/>
              <w:left w:val="single" w:sz="2" w:space="0" w:color="auto"/>
              <w:bottom w:val="single" w:sz="4" w:space="0" w:color="auto"/>
              <w:right w:val="single" w:sz="4" w:space="0" w:color="auto"/>
            </w:tcBorders>
            <w:vAlign w:val="center"/>
          </w:tcPr>
          <w:p w14:paraId="50CBCD09"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701" w:type="dxa"/>
            <w:tcBorders>
              <w:top w:val="single" w:sz="4" w:space="0" w:color="auto"/>
              <w:left w:val="single" w:sz="4" w:space="0" w:color="auto"/>
              <w:bottom w:val="single" w:sz="4" w:space="0" w:color="auto"/>
              <w:right w:val="single" w:sz="4" w:space="0" w:color="auto"/>
            </w:tcBorders>
            <w:vAlign w:val="center"/>
          </w:tcPr>
          <w:p w14:paraId="3585B267"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2159" w:type="dxa"/>
            <w:tcBorders>
              <w:top w:val="single" w:sz="2" w:space="0" w:color="auto"/>
              <w:left w:val="single" w:sz="4" w:space="0" w:color="auto"/>
              <w:bottom w:val="single" w:sz="2" w:space="0" w:color="auto"/>
              <w:right w:val="single" w:sz="2" w:space="0" w:color="auto"/>
            </w:tcBorders>
            <w:vAlign w:val="center"/>
          </w:tcPr>
          <w:p w14:paraId="6519F4FA"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r>
    </w:tbl>
    <w:p w14:paraId="105DC92F" w14:textId="77777777" w:rsidR="00DB6BC0" w:rsidRPr="002E3DA4" w:rsidRDefault="002701AE" w:rsidP="00B221AD">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T</w:t>
      </w:r>
      <w:r w:rsidR="00DB6BC0" w:rsidRPr="006D0221">
        <w:rPr>
          <w:rFonts w:asciiTheme="minorHAnsi" w:hAnsiTheme="minorHAnsi" w:cs="Calibri"/>
          <w:sz w:val="28"/>
          <w:szCs w:val="28"/>
          <w:lang w:val="en-AU" w:eastAsia="en-AU"/>
        </w:rPr>
        <w:t>enant details</w:t>
      </w:r>
      <w:r w:rsidR="00DB6BC0" w:rsidRPr="00DB6BC0">
        <w:rPr>
          <w:rFonts w:asciiTheme="minorHAnsi" w:hAnsiTheme="minorHAnsi" w:cs="Calibri"/>
          <w:sz w:val="32"/>
          <w:szCs w:val="32"/>
          <w:lang w:val="en-AU" w:eastAsia="en-AU"/>
        </w:rPr>
        <w:t xml:space="preserve"> </w:t>
      </w:r>
      <w:r w:rsidR="000D2FE7" w:rsidRPr="002E3DA4">
        <w:rPr>
          <w:rFonts w:asciiTheme="minorHAnsi" w:hAnsiTheme="minorHAnsi" w:cs="Calibri"/>
          <w:sz w:val="18"/>
          <w:szCs w:val="18"/>
          <w:lang w:val="en-AU" w:eastAsia="en-AU"/>
        </w:rPr>
        <w:t>–</w:t>
      </w:r>
      <w:r w:rsidR="002E3DA4">
        <w:rPr>
          <w:rFonts w:asciiTheme="minorHAnsi" w:hAnsiTheme="minorHAnsi" w:cs="Calibri"/>
          <w:sz w:val="18"/>
          <w:szCs w:val="18"/>
          <w:lang w:val="en-AU" w:eastAsia="en-AU"/>
        </w:rPr>
        <w:t xml:space="preserve"> </w:t>
      </w:r>
      <w:r w:rsidRPr="002701AE">
        <w:rPr>
          <w:rFonts w:ascii="Calibri" w:hAnsi="Calibri"/>
          <w:bCs/>
          <w:sz w:val="18"/>
          <w:szCs w:val="18"/>
        </w:rPr>
        <w:t>(This form cannot be used to change the tenant/s listed on the bond)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751ABCB3"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BC08D"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6D16CF1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2A41B" w14:textId="77777777" w:rsidR="00DB6BC0"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292E6D1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D1FFFB6"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62095"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54DCA9DA"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CF31A"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EB6FD4B"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5F00E2D7"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3FA1BE5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3B0ECAB2"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82DB0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541905D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1E778D4"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B299F"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07489899"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12E546"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7AF2710A"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81341F1" w14:textId="77777777"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12673FE8"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5AE1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318485A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7C3E3"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8F2B71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1F8FCF4F"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E0B6AA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3706FAB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DBA0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6C65FC6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5695E0CD"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6B10DAD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00A885D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21B0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2374E58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08A0E71"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E0F3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37FB46D1"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D8877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36D2656E"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B58EAF5" w14:textId="77777777" w:rsidR="002E3DA4" w:rsidRDefault="002E3DA4"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6A2985BF"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A6DA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758E7A4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626D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F3D350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3A8F509F"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5FCCF9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5EB5DB6E"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AFEE8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55F0D5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11514B83"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714ACF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5F3C6B53"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E491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6F75B29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4F5DEB3"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A8F6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53ECE9D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4B60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7556FB5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76D509F" w14:textId="77777777"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p w14:paraId="07BAA434" w14:textId="77777777" w:rsidR="00B221AD" w:rsidRDefault="00B221AD"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p w14:paraId="7301B42D" w14:textId="7055A8E0" w:rsidR="002E3DA4" w:rsidRPr="00DB6BC0" w:rsidRDefault="00B255D3" w:rsidP="002E3DA4">
      <w:pPr>
        <w:widowControl w:val="0"/>
        <w:suppressAutoHyphens/>
        <w:autoSpaceDE w:val="0"/>
        <w:autoSpaceDN w:val="0"/>
        <w:spacing w:before="120" w:after="12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lastRenderedPageBreak/>
        <w:t>M</w:t>
      </w:r>
      <w:r w:rsidR="002701AE">
        <w:rPr>
          <w:rFonts w:asciiTheme="minorHAnsi" w:hAnsiTheme="minorHAnsi" w:cs="Calibri"/>
          <w:sz w:val="28"/>
          <w:szCs w:val="28"/>
          <w:lang w:val="en-AU" w:eastAsia="en-AU"/>
        </w:rPr>
        <w:t>anaging agent</w:t>
      </w:r>
      <w:r w:rsidR="002E3DA4">
        <w:rPr>
          <w:rFonts w:asciiTheme="minorHAnsi" w:hAnsiTheme="minorHAnsi" w:cs="Calibri"/>
          <w:sz w:val="28"/>
          <w:szCs w:val="28"/>
          <w:lang w:val="en-AU" w:eastAsia="en-AU"/>
        </w:rPr>
        <w:t xml:space="preserve"> details</w:t>
      </w:r>
      <w:r w:rsidR="002E3DA4" w:rsidRPr="006D0221">
        <w:rPr>
          <w:rFonts w:asciiTheme="minorHAnsi" w:hAnsiTheme="minorHAnsi" w:cs="Calibri"/>
          <w:sz w:val="28"/>
          <w:szCs w:val="28"/>
          <w:lang w:val="en-AU" w:eastAsia="en-AU"/>
        </w:rPr>
        <w:t xml:space="preserve"> </w:t>
      </w:r>
      <w:r>
        <w:rPr>
          <w:rFonts w:asciiTheme="minorHAnsi" w:hAnsiTheme="minorHAnsi" w:cs="Calibri"/>
          <w:sz w:val="28"/>
          <w:szCs w:val="28"/>
          <w:lang w:val="en-AU" w:eastAsia="en-AU"/>
        </w:rPr>
        <w:t>(or lessor details when no managing agent)</w:t>
      </w:r>
      <w:r w:rsidR="002E3DA4" w:rsidRPr="002E3DA4">
        <w:rPr>
          <w:rFonts w:ascii="Calibri" w:hAnsi="Calibri" w:cs="Calibri"/>
          <w:bCs/>
          <w:lang w:eastAsia="en-AU"/>
        </w:rPr>
        <w:t xml:space="preserve"> </w:t>
      </w:r>
      <w:r w:rsidR="00EA0529">
        <w:rPr>
          <w:rFonts w:ascii="Calibri" w:hAnsi="Calibri"/>
        </w:rPr>
        <w:t>(Agent or lessor must sign to approve transfer of premises</w:t>
      </w:r>
      <w:r w:rsidR="00D84BE1">
        <w:rPr>
          <w:rFonts w:ascii="Calibri" w:hAnsi="Calibri"/>
        </w:rPr>
        <w:t>)</w:t>
      </w:r>
      <w:r w:rsidR="00EA0529">
        <w:rPr>
          <w:rFonts w:ascii="Calibri" w:hAnsi="Calibri"/>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18AC082B"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A142A"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379465C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123B72"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D7F534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7BC7760A"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AC226E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255A1D4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194E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C59CAD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06BF5D5"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E0858F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1149D4F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C14B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2B34B762"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48816DD"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2ADF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0F97CDE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C3824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606958F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52F119D1" w14:textId="7B2DF846" w:rsidR="002701AE"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If completing this form by hand please use a</w:t>
      </w:r>
      <w:r w:rsidR="003B3973">
        <w:rPr>
          <w:rFonts w:ascii="Calibri" w:hAnsi="Calibri"/>
        </w:rPr>
        <w:t xml:space="preserve"> </w:t>
      </w:r>
      <w:r>
        <w:rPr>
          <w:rFonts w:ascii="Calibri" w:hAnsi="Calibri"/>
        </w:rPr>
        <w:t>black pen only.</w:t>
      </w:r>
    </w:p>
    <w:p w14:paraId="067836A7" w14:textId="77777777" w:rsidR="002701AE"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This office will not process this form if it is not completed in full.</w:t>
      </w:r>
    </w:p>
    <w:p w14:paraId="4CD56255" w14:textId="77777777" w:rsidR="002701AE"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Any alteration to information provided on this form must be struck through with a black pen.  Substitute information must be clear and all parties must sign in the margin.  Do not use correction fluid or tape.</w:t>
      </w:r>
    </w:p>
    <w:p w14:paraId="312A4387" w14:textId="79956998" w:rsidR="002701AE"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 xml:space="preserve">All tenants currently registered on the bond must be listed and sign on page </w:t>
      </w:r>
      <w:r w:rsidR="00B255D3">
        <w:rPr>
          <w:rFonts w:ascii="Calibri" w:hAnsi="Calibri"/>
        </w:rPr>
        <w:t>one</w:t>
      </w:r>
      <w:r>
        <w:rPr>
          <w:rFonts w:ascii="Calibri" w:hAnsi="Calibri"/>
        </w:rPr>
        <w:t xml:space="preserve"> of this form.</w:t>
      </w:r>
    </w:p>
    <w:p w14:paraId="3D6D540E" w14:textId="77777777" w:rsidR="002701AE" w:rsidRPr="008A0127"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 xml:space="preserve">If the bond amount is to increase, please </w:t>
      </w:r>
      <w:r w:rsidR="00B95A4E">
        <w:rPr>
          <w:rFonts w:ascii="Calibri" w:hAnsi="Calibri"/>
        </w:rPr>
        <w:t xml:space="preserve">arrange for an Electronic Funds Transfer (EFT) payment to </w:t>
      </w:r>
      <w:r>
        <w:rPr>
          <w:rFonts w:ascii="Calibri" w:hAnsi="Calibri"/>
        </w:rPr>
        <w:t xml:space="preserve">Rental Bonds. </w:t>
      </w:r>
      <w:r w:rsidRPr="008A0127">
        <w:rPr>
          <w:rFonts w:ascii="Calibri" w:hAnsi="Calibri"/>
        </w:rPr>
        <w:t xml:space="preserve">This office will not process this form if the payment for the difference is included as part of a Bulk Bond Lodgement. A separate </w:t>
      </w:r>
      <w:r w:rsidR="00B95A4E">
        <w:rPr>
          <w:rFonts w:ascii="Calibri" w:hAnsi="Calibri"/>
        </w:rPr>
        <w:t>payment</w:t>
      </w:r>
      <w:r w:rsidRPr="008A0127">
        <w:rPr>
          <w:rFonts w:ascii="Calibri" w:hAnsi="Calibri"/>
        </w:rPr>
        <w:t xml:space="preserve"> must be provided.</w:t>
      </w:r>
    </w:p>
    <w:p w14:paraId="263E77E7" w14:textId="77777777" w:rsidR="002701AE"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All persons referred to on this form must sign in the relevant section.  This form is unable to be processed if not signed by all persons.</w:t>
      </w:r>
    </w:p>
    <w:p w14:paraId="458A9217" w14:textId="7400E96C" w:rsidR="003B3973" w:rsidRDefault="00B255D3"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Electronic signatures will not be accepted.</w:t>
      </w:r>
    </w:p>
    <w:p w14:paraId="213C9BD4" w14:textId="77777777" w:rsidR="00D84BE1" w:rsidRDefault="00D84BE1" w:rsidP="00D84BE1">
      <w:pPr>
        <w:pStyle w:val="Header"/>
        <w:tabs>
          <w:tab w:val="clear" w:pos="4153"/>
          <w:tab w:val="clear" w:pos="8306"/>
          <w:tab w:val="center" w:pos="4320"/>
          <w:tab w:val="right" w:pos="8640"/>
        </w:tabs>
        <w:spacing w:before="60" w:after="60"/>
        <w:ind w:left="318"/>
        <w:rPr>
          <w:rFonts w:ascii="Calibri" w:hAnsi="Calibri"/>
        </w:rPr>
      </w:pPr>
    </w:p>
    <w:p w14:paraId="2E85C8DE" w14:textId="77777777" w:rsidR="00DB6BC0" w:rsidRPr="00DB6BC0" w:rsidRDefault="00DB6BC0" w:rsidP="00DB6BC0">
      <w:pPr>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14:paraId="5D77B10E" w14:textId="77777777" w:rsidR="00B45BD7" w:rsidRDefault="00B45BD7" w:rsidP="00DB6BC0">
      <w:pPr>
        <w:jc w:val="both"/>
        <w:rPr>
          <w:rFonts w:asciiTheme="minorHAnsi" w:hAnsiTheme="minorHAnsi" w:cs="Calibri"/>
          <w:sz w:val="22"/>
          <w:szCs w:val="22"/>
          <w:lang w:val="en-AU" w:eastAsia="en-AU"/>
        </w:rPr>
      </w:pPr>
    </w:p>
    <w:p w14:paraId="53D06011" w14:textId="77777777"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Post completed application forms to</w:t>
      </w:r>
      <w:r w:rsidR="00B45BD7">
        <w:rPr>
          <w:rFonts w:asciiTheme="minorHAnsi" w:hAnsiTheme="minorHAnsi" w:cs="Calibri"/>
          <w:sz w:val="22"/>
          <w:szCs w:val="22"/>
          <w:lang w:val="en-AU" w:eastAsia="en-AU"/>
        </w:rPr>
        <w:t>:</w:t>
      </w:r>
    </w:p>
    <w:p w14:paraId="7C026149" w14:textId="77777777"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ACT </w:t>
      </w:r>
      <w:r w:rsidR="00B45BD7">
        <w:rPr>
          <w:rFonts w:asciiTheme="minorHAnsi" w:hAnsiTheme="minorHAnsi" w:cs="Calibri"/>
          <w:sz w:val="22"/>
          <w:szCs w:val="22"/>
          <w:lang w:val="en-AU" w:eastAsia="en-AU"/>
        </w:rPr>
        <w:t>Rental Bonds</w:t>
      </w:r>
    </w:p>
    <w:p w14:paraId="025B2A0E" w14:textId="77777777" w:rsidR="00DB6BC0" w:rsidRPr="00DB6BC0" w:rsidRDefault="00B221AD"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14:paraId="7E690A5D" w14:textId="77777777" w:rsidR="00DB6BC0" w:rsidRPr="00DB6BC0" w:rsidRDefault="00B221AD"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 ACT 2608</w:t>
      </w:r>
    </w:p>
    <w:p w14:paraId="1EBF833B" w14:textId="77777777" w:rsidR="00DB6BC0" w:rsidRPr="00DB6BC0" w:rsidRDefault="00DB6BC0" w:rsidP="00DB6BC0">
      <w:pPr>
        <w:jc w:val="both"/>
        <w:rPr>
          <w:rFonts w:asciiTheme="minorHAnsi" w:hAnsiTheme="minorHAnsi" w:cs="Calibri"/>
          <w:sz w:val="22"/>
          <w:szCs w:val="22"/>
          <w:lang w:val="en-AU" w:eastAsia="en-AU"/>
        </w:rPr>
      </w:pPr>
    </w:p>
    <w:p w14:paraId="6D0ED139" w14:textId="2A46FB5D" w:rsidR="00F07818"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Email completed application forms to: </w:t>
      </w:r>
      <w:hyperlink r:id="rId10" w:history="1">
        <w:r w:rsidRPr="00DB6BC0">
          <w:rPr>
            <w:rFonts w:asciiTheme="minorHAnsi" w:hAnsiTheme="minorHAnsi" w:cs="Calibri"/>
            <w:color w:val="004899"/>
            <w:sz w:val="22"/>
            <w:szCs w:val="22"/>
            <w:u w:val="single"/>
            <w:lang w:val="en-AU" w:eastAsia="en-AU"/>
          </w:rPr>
          <w:t>rb@act.gov.au</w:t>
        </w:r>
      </w:hyperlink>
      <w:r w:rsidR="00B255D3">
        <w:rPr>
          <w:rFonts w:asciiTheme="minorHAnsi" w:hAnsiTheme="minorHAnsi" w:cs="Calibri"/>
          <w:sz w:val="22"/>
          <w:szCs w:val="22"/>
          <w:lang w:val="en-AU" w:eastAsia="en-AU"/>
        </w:rPr>
        <w:t xml:space="preserve"> with the property address as the subject header.</w:t>
      </w:r>
    </w:p>
    <w:p w14:paraId="5EB03DFD" w14:textId="77777777" w:rsidR="00B255D3" w:rsidRPr="00DB6BC0" w:rsidRDefault="00B255D3" w:rsidP="00DB6BC0">
      <w:pPr>
        <w:jc w:val="both"/>
        <w:rPr>
          <w:rFonts w:asciiTheme="minorHAnsi" w:hAnsiTheme="minorHAnsi" w:cs="Calibri"/>
          <w:sz w:val="22"/>
          <w:szCs w:val="22"/>
          <w:lang w:val="en-AU" w:eastAsia="en-AU"/>
        </w:rPr>
      </w:pPr>
    </w:p>
    <w:p w14:paraId="6C7D6BEB" w14:textId="77777777" w:rsidR="00DB6BC0" w:rsidRPr="00DB6BC0" w:rsidRDefault="00DB6BC0" w:rsidP="00DB6BC0">
      <w:pPr>
        <w:jc w:val="both"/>
        <w:rPr>
          <w:rFonts w:ascii="Calibri" w:hAnsi="Calibri" w:cs="Arial"/>
          <w:bCs/>
          <w:sz w:val="22"/>
          <w:szCs w:val="22"/>
          <w:lang w:val="en-AU" w:eastAsia="en-AU"/>
        </w:rPr>
      </w:pPr>
      <w:r w:rsidRPr="00DB6BC0">
        <w:rPr>
          <w:rFonts w:ascii="Calibri" w:hAnsi="Calibri" w:cs="Arial"/>
          <w:bCs/>
          <w:sz w:val="22"/>
          <w:szCs w:val="22"/>
          <w:lang w:val="en-AU" w:eastAsia="en-AU"/>
        </w:rPr>
        <w:t xml:space="preserve">For further information on rental bonds refunds visit our website </w:t>
      </w:r>
      <w:hyperlink r:id="rId11" w:history="1">
        <w:r w:rsidR="00B221AD">
          <w:rPr>
            <w:rStyle w:val="Hyperlink"/>
            <w:rFonts w:ascii="Calibri" w:hAnsi="Calibri" w:cs="Arial"/>
            <w:bCs/>
            <w:sz w:val="22"/>
            <w:szCs w:val="22"/>
            <w:lang w:val="en-AU" w:eastAsia="en-AU"/>
          </w:rPr>
          <w:t>www.revenue.act.gov.au/rental-bonds</w:t>
        </w:r>
      </w:hyperlink>
      <w:r w:rsidR="00B221AD">
        <w:rPr>
          <w:rFonts w:ascii="Calibri" w:hAnsi="Calibri" w:cs="Arial"/>
          <w:bCs/>
          <w:sz w:val="22"/>
          <w:szCs w:val="22"/>
          <w:lang w:val="en-AU" w:eastAsia="en-AU"/>
        </w:rPr>
        <w:t xml:space="preserve"> </w:t>
      </w:r>
      <w:r w:rsidRPr="00DB6BC0">
        <w:rPr>
          <w:rFonts w:ascii="Calibri" w:hAnsi="Calibri" w:cs="Arial"/>
          <w:bCs/>
          <w:sz w:val="22"/>
          <w:szCs w:val="22"/>
          <w:lang w:val="en-AU" w:eastAsia="en-AU"/>
        </w:rPr>
        <w:t xml:space="preserve">or contact </w:t>
      </w:r>
      <w:r w:rsidR="00B221AD">
        <w:rPr>
          <w:rFonts w:ascii="Calibri" w:hAnsi="Calibri" w:cs="Arial"/>
          <w:bCs/>
          <w:sz w:val="22"/>
          <w:szCs w:val="22"/>
          <w:lang w:val="en-AU" w:eastAsia="en-AU"/>
        </w:rPr>
        <w:t xml:space="preserve">us by phone on </w:t>
      </w:r>
      <w:r w:rsidR="002C75BF">
        <w:rPr>
          <w:rFonts w:ascii="Calibri" w:hAnsi="Calibri" w:cs="Arial"/>
          <w:bCs/>
          <w:sz w:val="22"/>
          <w:szCs w:val="22"/>
          <w:lang w:val="en-AU" w:eastAsia="en-AU"/>
        </w:rPr>
        <w:t>13</w:t>
      </w:r>
      <w:r w:rsidR="00B221AD">
        <w:rPr>
          <w:rFonts w:ascii="Calibri" w:hAnsi="Calibri" w:cs="Arial"/>
          <w:bCs/>
          <w:sz w:val="22"/>
          <w:szCs w:val="22"/>
          <w:lang w:val="en-AU" w:eastAsia="en-AU"/>
        </w:rPr>
        <w:t xml:space="preserve"> </w:t>
      </w:r>
      <w:r w:rsidR="002C75BF">
        <w:rPr>
          <w:rFonts w:ascii="Calibri" w:hAnsi="Calibri" w:cs="Arial"/>
          <w:bCs/>
          <w:sz w:val="22"/>
          <w:szCs w:val="22"/>
          <w:lang w:val="en-AU" w:eastAsia="en-AU"/>
        </w:rPr>
        <w:t>22</w:t>
      </w:r>
      <w:r w:rsidR="00B221AD">
        <w:rPr>
          <w:rFonts w:ascii="Calibri" w:hAnsi="Calibri" w:cs="Arial"/>
          <w:bCs/>
          <w:sz w:val="22"/>
          <w:szCs w:val="22"/>
          <w:lang w:val="en-AU" w:eastAsia="en-AU"/>
        </w:rPr>
        <w:t xml:space="preserve"> </w:t>
      </w:r>
      <w:r w:rsidR="002C75BF">
        <w:rPr>
          <w:rFonts w:ascii="Calibri" w:hAnsi="Calibri" w:cs="Arial"/>
          <w:bCs/>
          <w:sz w:val="22"/>
          <w:szCs w:val="22"/>
          <w:lang w:val="en-AU" w:eastAsia="en-AU"/>
        </w:rPr>
        <w:t>81.</w:t>
      </w:r>
    </w:p>
    <w:p w14:paraId="22A20C16" w14:textId="77777777" w:rsidR="00DB6BC0" w:rsidRPr="00DB6BC0" w:rsidRDefault="00DB6BC0" w:rsidP="00DB6BC0">
      <w:pPr>
        <w:jc w:val="both"/>
        <w:rPr>
          <w:rFonts w:ascii="Calibri" w:hAnsi="Calibri" w:cs="Arial"/>
          <w:bCs/>
          <w:sz w:val="22"/>
          <w:szCs w:val="22"/>
          <w:lang w:val="en-AU" w:eastAsia="en-AU"/>
        </w:rPr>
      </w:pPr>
    </w:p>
    <w:p w14:paraId="3DB66941" w14:textId="77777777" w:rsidR="00DB6BC0" w:rsidRPr="00DB6BC0"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t xml:space="preserve">PRIVACY INFORMATION: </w:t>
      </w:r>
      <w:r w:rsidRPr="00DB6BC0">
        <w:rPr>
          <w:rFonts w:asciiTheme="minorHAnsi" w:eastAsiaTheme="majorEastAsia" w:hAnsiTheme="minorHAnsi" w:cstheme="majorBidi"/>
          <w:iCs/>
          <w:lang w:eastAsia="en-AU"/>
        </w:rPr>
        <w:t xml:space="preserve">The Act authorises the collection of the information required by this form.  Any unreasonable intrusion into a person’s privacy in accordance with the </w:t>
      </w:r>
      <w:r w:rsidRPr="00B221AD">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14:paraId="19F0C479" w14:textId="77777777" w:rsidR="001E0A24" w:rsidRPr="00BC168B" w:rsidRDefault="001E0A24" w:rsidP="00DB6BC0">
      <w:pPr>
        <w:rPr>
          <w:rFonts w:asciiTheme="minorHAnsi" w:hAnsiTheme="minorHAnsi"/>
        </w:rPr>
      </w:pPr>
    </w:p>
    <w:sectPr w:rsidR="001E0A24" w:rsidRPr="00BC168B" w:rsidSect="002E3DA4">
      <w:footerReference w:type="default" r:id="rId12"/>
      <w:headerReference w:type="first" r:id="rId13"/>
      <w:footerReference w:type="first" r:id="rId14"/>
      <w:type w:val="continuous"/>
      <w:pgSz w:w="12242" w:h="15842" w:code="1"/>
      <w:pgMar w:top="851" w:right="1276" w:bottom="568" w:left="1276" w:header="428"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6E64" w14:textId="77777777" w:rsidR="00D92D39" w:rsidRDefault="00D92D39">
      <w:r>
        <w:separator/>
      </w:r>
    </w:p>
  </w:endnote>
  <w:endnote w:type="continuationSeparator" w:id="0">
    <w:p w14:paraId="7CA21D05" w14:textId="77777777" w:rsidR="00D92D39" w:rsidRDefault="00D9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D653" w14:textId="77777777" w:rsidR="00C35447" w:rsidRPr="00147928" w:rsidRDefault="00C35447" w:rsidP="00C35447">
    <w:pPr>
      <w:pStyle w:val="Footer"/>
      <w:jc w:val="center"/>
      <w:rPr>
        <w:rFonts w:asciiTheme="minorHAnsi" w:hAnsiTheme="minorHAnsi"/>
      </w:rPr>
    </w:pPr>
    <w:r w:rsidRPr="00147928">
      <w:rPr>
        <w:rFonts w:asciiTheme="minorHAnsi" w:hAnsiTheme="minorHAnsi" w:cs="Arial"/>
        <w:bCs/>
      </w:rPr>
      <w:t>PO</w:t>
    </w:r>
    <w:r w:rsidR="00051929">
      <w:rPr>
        <w:rFonts w:asciiTheme="minorHAnsi" w:hAnsiTheme="minorHAnsi" w:cs="Arial"/>
      </w:rPr>
      <w:t xml:space="preserve"> Box 293 Civic Square ACT </w:t>
    </w:r>
    <w:r w:rsidRPr="00147928">
      <w:rPr>
        <w:rFonts w:asciiTheme="minorHAnsi" w:hAnsiTheme="minorHAnsi" w:cs="Arial"/>
      </w:rPr>
      <w:t xml:space="preserve">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Pr="00147928">
      <w:rPr>
        <w:rFonts w:asciiTheme="minorHAnsi" w:hAnsiTheme="minorHAnsi" w:cs="Arial"/>
      </w:rPr>
      <w:t xml:space="preserve">Tel:  </w:t>
    </w:r>
    <w:r w:rsidR="00063E83">
      <w:rPr>
        <w:rFonts w:asciiTheme="minorHAnsi" w:hAnsiTheme="minorHAnsi" w:cs="Arial"/>
      </w:rPr>
      <w:t>13 22 81</w:t>
    </w:r>
  </w:p>
  <w:p w14:paraId="0A93FB68" w14:textId="77777777" w:rsidR="00C35447" w:rsidRDefault="00C3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42FC" w14:textId="002C6E7D" w:rsidR="00D92D39" w:rsidRPr="00147928" w:rsidRDefault="00D92D39" w:rsidP="00A30BC3">
    <w:pPr>
      <w:pStyle w:val="Footer"/>
      <w:jc w:val="center"/>
      <w:rPr>
        <w:rFonts w:asciiTheme="minorHAnsi" w:hAnsiTheme="minorHAnsi"/>
      </w:rPr>
    </w:pPr>
    <w:r w:rsidRPr="00147928">
      <w:rPr>
        <w:rFonts w:asciiTheme="minorHAnsi" w:hAnsiTheme="minorHAnsi" w:cs="Arial"/>
        <w:bCs/>
      </w:rPr>
      <w:t>PO</w:t>
    </w:r>
    <w:r w:rsidRPr="00147928">
      <w:rPr>
        <w:rFonts w:asciiTheme="minorHAnsi" w:hAnsiTheme="minorHAnsi" w:cs="Arial"/>
      </w:rPr>
      <w:t xml:space="preserve"> Box 293 Civic Square ACT 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Pr="00147928">
      <w:rPr>
        <w:rFonts w:asciiTheme="minorHAnsi" w:hAnsiTheme="minorHAnsi" w:cs="Arial"/>
      </w:rPr>
      <w:t xml:space="preserve">Tel:  </w:t>
    </w:r>
    <w:r w:rsidR="00063E83">
      <w:rPr>
        <w:rFonts w:asciiTheme="minorHAnsi" w:hAnsiTheme="minorHAnsi" w:cs="Arial"/>
      </w:rPr>
      <w:t>13 22 81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4DE4" w14:textId="77777777" w:rsidR="00D92D39" w:rsidRDefault="00D92D39">
      <w:r>
        <w:separator/>
      </w:r>
    </w:p>
  </w:footnote>
  <w:footnote w:type="continuationSeparator" w:id="0">
    <w:p w14:paraId="75DD6C6F" w14:textId="77777777" w:rsidR="00D92D39" w:rsidRDefault="00D9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D92D39" w:rsidRPr="003331FF" w14:paraId="5142BC29" w14:textId="77777777" w:rsidTr="00A30BC3">
      <w:trPr>
        <w:trHeight w:val="960"/>
      </w:trPr>
      <w:tc>
        <w:tcPr>
          <w:tcW w:w="3588" w:type="dxa"/>
          <w:tcBorders>
            <w:right w:val="single" w:sz="12" w:space="0" w:color="333333"/>
          </w:tcBorders>
        </w:tcPr>
        <w:p w14:paraId="7C41DBAB" w14:textId="77777777" w:rsidR="00D92D39" w:rsidRPr="00F245EB" w:rsidRDefault="00D92D39"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21D8920F" wp14:editId="0C68198D">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05953180" w14:textId="77777777" w:rsidR="00D92D39" w:rsidRPr="00F245EB" w:rsidRDefault="00D92D39" w:rsidP="00DA6AE4">
          <w:pPr>
            <w:pStyle w:val="Header"/>
            <w:ind w:left="1212"/>
            <w:jc w:val="both"/>
            <w:rPr>
              <w:rFonts w:asciiTheme="minorHAnsi" w:hAnsiTheme="minorHAnsi"/>
              <w:color w:val="000000"/>
            </w:rPr>
          </w:pPr>
        </w:p>
        <w:p w14:paraId="4798B113" w14:textId="77777777" w:rsidR="00D92D39" w:rsidRPr="00F245EB" w:rsidRDefault="00D92D39"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7CDFADF" w14:textId="77777777" w:rsidR="00D92D39" w:rsidRPr="00F245EB" w:rsidRDefault="00D92D39"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441E161A" w14:textId="77777777" w:rsidR="00D92D39" w:rsidRPr="003331FF" w:rsidRDefault="00D92D39" w:rsidP="00A30BC3">
          <w:pPr>
            <w:pStyle w:val="Header"/>
            <w:rPr>
              <w:b/>
              <w:color w:val="000000"/>
              <w:szCs w:val="18"/>
            </w:rPr>
          </w:pPr>
        </w:p>
      </w:tc>
    </w:tr>
  </w:tbl>
  <w:p w14:paraId="08394D23" w14:textId="77777777" w:rsidR="00D92D39" w:rsidRDefault="00D92D39"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1929"/>
    <w:rsid w:val="00052883"/>
    <w:rsid w:val="00063E83"/>
    <w:rsid w:val="00077578"/>
    <w:rsid w:val="00082A86"/>
    <w:rsid w:val="000865A0"/>
    <w:rsid w:val="00090687"/>
    <w:rsid w:val="00091FD3"/>
    <w:rsid w:val="000931E1"/>
    <w:rsid w:val="000B0E6E"/>
    <w:rsid w:val="000B2AB8"/>
    <w:rsid w:val="000D2FE7"/>
    <w:rsid w:val="000D3D2F"/>
    <w:rsid w:val="000D7FE8"/>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0BD1"/>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01AE"/>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B3973"/>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25CC9"/>
    <w:rsid w:val="0053034F"/>
    <w:rsid w:val="00542B27"/>
    <w:rsid w:val="00551AC7"/>
    <w:rsid w:val="00553621"/>
    <w:rsid w:val="005539BB"/>
    <w:rsid w:val="0055616F"/>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2756E"/>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20949"/>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163F"/>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18C2"/>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39D3"/>
    <w:rsid w:val="009577B8"/>
    <w:rsid w:val="009708A4"/>
    <w:rsid w:val="00974BBA"/>
    <w:rsid w:val="00975BE1"/>
    <w:rsid w:val="00977AD8"/>
    <w:rsid w:val="00990121"/>
    <w:rsid w:val="00992BA6"/>
    <w:rsid w:val="009A0FC4"/>
    <w:rsid w:val="009A2D35"/>
    <w:rsid w:val="009B403F"/>
    <w:rsid w:val="009B6134"/>
    <w:rsid w:val="009C5F0F"/>
    <w:rsid w:val="009C6E77"/>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A6AE6"/>
    <w:rsid w:val="00AB0B16"/>
    <w:rsid w:val="00AB3EC9"/>
    <w:rsid w:val="00AB4377"/>
    <w:rsid w:val="00AB670F"/>
    <w:rsid w:val="00AB6BE0"/>
    <w:rsid w:val="00AB7B7A"/>
    <w:rsid w:val="00AC37EF"/>
    <w:rsid w:val="00AC4E64"/>
    <w:rsid w:val="00AD1E44"/>
    <w:rsid w:val="00AD25CC"/>
    <w:rsid w:val="00AD47B2"/>
    <w:rsid w:val="00AD77DA"/>
    <w:rsid w:val="00AE0074"/>
    <w:rsid w:val="00AE5DBE"/>
    <w:rsid w:val="00AF544E"/>
    <w:rsid w:val="00B00427"/>
    <w:rsid w:val="00B02CDB"/>
    <w:rsid w:val="00B07883"/>
    <w:rsid w:val="00B17EDF"/>
    <w:rsid w:val="00B20C33"/>
    <w:rsid w:val="00B221AD"/>
    <w:rsid w:val="00B22243"/>
    <w:rsid w:val="00B255D3"/>
    <w:rsid w:val="00B26DD6"/>
    <w:rsid w:val="00B4009E"/>
    <w:rsid w:val="00B42DB6"/>
    <w:rsid w:val="00B42F89"/>
    <w:rsid w:val="00B45BD7"/>
    <w:rsid w:val="00B55016"/>
    <w:rsid w:val="00B5777E"/>
    <w:rsid w:val="00B718C8"/>
    <w:rsid w:val="00B739EA"/>
    <w:rsid w:val="00B75636"/>
    <w:rsid w:val="00B93D1F"/>
    <w:rsid w:val="00B95A4E"/>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35447"/>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3685E"/>
    <w:rsid w:val="00D405A6"/>
    <w:rsid w:val="00D51D65"/>
    <w:rsid w:val="00D52A25"/>
    <w:rsid w:val="00D5398A"/>
    <w:rsid w:val="00D547CE"/>
    <w:rsid w:val="00D75A2E"/>
    <w:rsid w:val="00D823CF"/>
    <w:rsid w:val="00D82510"/>
    <w:rsid w:val="00D84BE1"/>
    <w:rsid w:val="00D920A2"/>
    <w:rsid w:val="00D92D39"/>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A0529"/>
    <w:rsid w:val="00EB08F1"/>
    <w:rsid w:val="00EB676A"/>
    <w:rsid w:val="00EB7615"/>
    <w:rsid w:val="00EC0EA6"/>
    <w:rsid w:val="00EC167F"/>
    <w:rsid w:val="00ED7F41"/>
    <w:rsid w:val="00EE51A2"/>
    <w:rsid w:val="00EE7CAA"/>
    <w:rsid w:val="00EF3953"/>
    <w:rsid w:val="00EF4514"/>
    <w:rsid w:val="00EF556D"/>
    <w:rsid w:val="00EF7D2D"/>
    <w:rsid w:val="00F00694"/>
    <w:rsid w:val="00F02FE0"/>
    <w:rsid w:val="00F07818"/>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C6F5C"/>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C1A1E31"/>
  <w15:docId w15:val="{FD206CD4-9394-4410-86C5-A30710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styleId="Revision">
    <w:name w:val="Revision"/>
    <w:hidden/>
    <w:uiPriority w:val="99"/>
    <w:semiHidden/>
    <w:rsid w:val="003B3973"/>
    <w:pPr>
      <w:spacing w:after="0" w:line="240" w:lineRule="auto"/>
    </w:pPr>
    <w:rPr>
      <w:sz w:val="20"/>
      <w:szCs w:val="20"/>
      <w:lang w:val="en-US" w:eastAsia="en-US"/>
    </w:rPr>
  </w:style>
  <w:style w:type="character" w:styleId="CommentReference">
    <w:name w:val="annotation reference"/>
    <w:basedOn w:val="DefaultParagraphFont"/>
    <w:uiPriority w:val="99"/>
    <w:semiHidden/>
    <w:unhideWhenUsed/>
    <w:rsid w:val="003B3973"/>
    <w:rPr>
      <w:sz w:val="16"/>
      <w:szCs w:val="16"/>
    </w:rPr>
  </w:style>
  <w:style w:type="paragraph" w:styleId="CommentText">
    <w:name w:val="annotation text"/>
    <w:basedOn w:val="Normal"/>
    <w:link w:val="CommentTextChar"/>
    <w:uiPriority w:val="99"/>
    <w:semiHidden/>
    <w:unhideWhenUsed/>
    <w:rsid w:val="003B3973"/>
  </w:style>
  <w:style w:type="character" w:customStyle="1" w:styleId="CommentTextChar">
    <w:name w:val="Comment Text Char"/>
    <w:basedOn w:val="DefaultParagraphFont"/>
    <w:link w:val="CommentText"/>
    <w:uiPriority w:val="99"/>
    <w:semiHidden/>
    <w:rsid w:val="003B397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3973"/>
    <w:rPr>
      <w:b/>
      <w:bCs/>
    </w:rPr>
  </w:style>
  <w:style w:type="character" w:customStyle="1" w:styleId="CommentSubjectChar">
    <w:name w:val="Comment Subject Char"/>
    <w:basedOn w:val="CommentTextChar"/>
    <w:link w:val="CommentSubject"/>
    <w:uiPriority w:val="99"/>
    <w:semiHidden/>
    <w:rsid w:val="003B397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AEDD50-8ED2-4B5B-8261-2AD4F6C8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Zilic, Tereza</cp:lastModifiedBy>
  <cp:revision>3</cp:revision>
  <cp:lastPrinted>2017-06-01T01:42:00Z</cp:lastPrinted>
  <dcterms:created xsi:type="dcterms:W3CDTF">2018-03-25T22:53:00Z</dcterms:created>
  <dcterms:modified xsi:type="dcterms:W3CDTF">2018-03-25T23:09:00Z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