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FC687" w14:textId="77777777" w:rsidR="00BC168B" w:rsidRPr="006D0221" w:rsidRDefault="008E6DAA" w:rsidP="00CB29A2">
      <w:pPr>
        <w:widowControl w:val="0"/>
        <w:suppressAutoHyphens/>
        <w:autoSpaceDE w:val="0"/>
        <w:autoSpaceDN w:val="0"/>
        <w:jc w:val="both"/>
        <w:textAlignment w:val="baseline"/>
        <w:rPr>
          <w:rFonts w:asciiTheme="minorHAnsi" w:hAnsiTheme="minorHAnsi" w:cs="Calibri"/>
          <w:sz w:val="28"/>
          <w:szCs w:val="28"/>
          <w:u w:val="single"/>
          <w:lang w:eastAsia="en-AU"/>
        </w:rPr>
      </w:pPr>
      <w:bookmarkStart w:id="0" w:name="_GoBack"/>
      <w:bookmarkEnd w:id="0"/>
      <w:r>
        <w:rPr>
          <w:rFonts w:asciiTheme="minorHAnsi" w:hAnsiTheme="minorHAnsi" w:cs="Calibri"/>
          <w:sz w:val="28"/>
          <w:szCs w:val="28"/>
          <w:u w:val="single"/>
          <w:lang w:eastAsia="en-AU"/>
        </w:rPr>
        <w:t>REQUEST FOR UNCLAIMED BOND</w:t>
      </w:r>
    </w:p>
    <w:p w14:paraId="698FD7B9" w14:textId="77777777" w:rsidR="00352981" w:rsidRPr="00CF6922" w:rsidRDefault="008E6DAA" w:rsidP="00352981">
      <w:pPr>
        <w:widowControl w:val="0"/>
        <w:suppressAutoHyphens/>
        <w:autoSpaceDE w:val="0"/>
        <w:autoSpaceDN w:val="0"/>
        <w:spacing w:before="60" w:after="60"/>
        <w:jc w:val="both"/>
        <w:textAlignment w:val="baseline"/>
        <w:rPr>
          <w:rFonts w:asciiTheme="minorHAnsi" w:hAnsiTheme="minorHAnsi" w:cs="Calibri"/>
          <w:lang w:val="en-AU" w:eastAsia="en-AU"/>
        </w:rPr>
      </w:pPr>
      <w:r w:rsidRPr="00CF6922">
        <w:rPr>
          <w:rFonts w:asciiTheme="minorHAnsi" w:hAnsiTheme="minorHAnsi"/>
          <w:color w:val="000000"/>
        </w:rPr>
        <w:t>This form is to be used to request unclaimed monies held in relation to a bond lodged with this office under</w:t>
      </w:r>
      <w:r w:rsidRPr="00CF6922">
        <w:rPr>
          <w:rFonts w:asciiTheme="minorHAnsi" w:hAnsiTheme="minorHAnsi" w:cs="Calibri"/>
          <w:lang w:eastAsia="en-AU"/>
        </w:rPr>
        <w:t xml:space="preserve"> </w:t>
      </w:r>
      <w:r w:rsidR="00DB6BC0" w:rsidRPr="00CF6922">
        <w:rPr>
          <w:rFonts w:asciiTheme="minorHAnsi" w:hAnsiTheme="minorHAnsi" w:cs="Calibri"/>
          <w:lang w:eastAsia="en-AU"/>
        </w:rPr>
        <w:t xml:space="preserve">the </w:t>
      </w:r>
      <w:hyperlink r:id="rId9" w:history="1">
        <w:r w:rsidR="00DB6BC0" w:rsidRPr="00CF6922">
          <w:rPr>
            <w:rFonts w:asciiTheme="minorHAnsi" w:hAnsiTheme="minorHAnsi" w:cs="Calibri"/>
            <w:i/>
            <w:iCs/>
            <w:color w:val="004899"/>
            <w:u w:val="single"/>
            <w:lang w:eastAsia="en-AU"/>
          </w:rPr>
          <w:t>Residential Tenancies Act 1997</w:t>
        </w:r>
      </w:hyperlink>
      <w:r w:rsidRPr="00CF6922">
        <w:rPr>
          <w:rFonts w:asciiTheme="minorHAnsi" w:hAnsiTheme="minorHAnsi"/>
        </w:rPr>
        <w:t>.</w:t>
      </w:r>
      <w:r w:rsidR="00CF6922" w:rsidRPr="00CF6922">
        <w:rPr>
          <w:rFonts w:asciiTheme="minorHAnsi" w:hAnsiTheme="minorHAnsi"/>
        </w:rPr>
        <w:t xml:space="preserve"> If completing this form by hand please use </w:t>
      </w:r>
      <w:r w:rsidR="00CF6922" w:rsidRPr="00CF6922">
        <w:rPr>
          <w:rFonts w:asciiTheme="minorHAnsi" w:hAnsiTheme="minorHAnsi"/>
          <w:u w:val="single"/>
        </w:rPr>
        <w:t>Black Pen</w:t>
      </w:r>
      <w:r w:rsidR="00CF6922" w:rsidRPr="00CF6922">
        <w:rPr>
          <w:rFonts w:asciiTheme="minorHAnsi" w:hAnsiTheme="minorHAnsi"/>
        </w:rPr>
        <w:t xml:space="preserve"> only.</w:t>
      </w:r>
    </w:p>
    <w:p w14:paraId="4E53B444" w14:textId="77777777" w:rsidR="00DB6BC0" w:rsidRPr="008E6DAA" w:rsidRDefault="00DB6BC0" w:rsidP="00CB29A2">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sidRPr="008E6DAA">
        <w:rPr>
          <w:rFonts w:asciiTheme="minorHAnsi" w:hAnsiTheme="minorHAnsi" w:cs="Calibri"/>
          <w:sz w:val="28"/>
          <w:szCs w:val="28"/>
          <w:lang w:val="en-AU" w:eastAsia="en-AU"/>
        </w:rPr>
        <w:t>Rented property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543"/>
        <w:gridCol w:w="1985"/>
        <w:gridCol w:w="992"/>
      </w:tblGrid>
      <w:tr w:rsidR="00DB6BC0" w:rsidRPr="00DB6BC0" w14:paraId="6A0FCB04" w14:textId="77777777" w:rsidTr="00352981">
        <w:trPr>
          <w:cantSplit/>
          <w:trHeight w:hRule="exact" w:val="340"/>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C3774C2" w14:textId="77777777" w:rsidR="00DB6BC0" w:rsidRPr="00DB6BC0" w:rsidRDefault="008E6DAA" w:rsidP="008E6DAA">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687316E"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804C03" w14:textId="77777777" w:rsidR="00DB6BC0" w:rsidRPr="00DB6BC0" w:rsidRDefault="00DB6BC0" w:rsidP="00A751E8">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w:t>
            </w:r>
            <w:r w:rsidR="00A751E8">
              <w:rPr>
                <w:rFonts w:ascii="Calibri" w:hAnsi="Calibri" w:cs="Calibri"/>
                <w:bCs/>
                <w:lang w:val="en-AU" w:eastAsia="en-AU"/>
              </w:rPr>
              <w:t xml:space="preserve"> Name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3F0DD17"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A5E9892"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14:paraId="33CA8E40" w14:textId="77777777" w:rsidTr="00352981">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14:paraId="7AEC3835"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14:paraId="53354EB3"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543" w:type="dxa"/>
            <w:tcBorders>
              <w:top w:val="single" w:sz="2" w:space="0" w:color="auto"/>
              <w:left w:val="single" w:sz="2" w:space="0" w:color="auto"/>
              <w:bottom w:val="single" w:sz="4" w:space="0" w:color="auto"/>
              <w:right w:val="single" w:sz="4" w:space="0" w:color="auto"/>
            </w:tcBorders>
            <w:vAlign w:val="center"/>
          </w:tcPr>
          <w:p w14:paraId="3F191633"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14:paraId="40756EF4"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742E6AF7"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14:paraId="7CC0054A" w14:textId="77777777" w:rsidR="00DB6BC0" w:rsidRDefault="008E6DAA" w:rsidP="00CB29A2">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Payee</w:t>
      </w:r>
      <w:r w:rsidR="00DB6BC0" w:rsidRPr="006D0221">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8E6DAA" w:rsidRPr="00DB6BC0" w14:paraId="34450DB6" w14:textId="77777777" w:rsidTr="008E6DAA">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97D221"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74652BB4"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A91FF"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number</w:t>
            </w:r>
          </w:p>
        </w:tc>
        <w:tc>
          <w:tcPr>
            <w:tcW w:w="2693" w:type="dxa"/>
            <w:tcBorders>
              <w:top w:val="single" w:sz="4" w:space="0" w:color="auto"/>
              <w:left w:val="single" w:sz="4" w:space="0" w:color="auto"/>
              <w:bottom w:val="single" w:sz="4" w:space="0" w:color="auto"/>
              <w:right w:val="single" w:sz="4" w:space="0" w:color="auto"/>
            </w:tcBorders>
            <w:vAlign w:val="center"/>
          </w:tcPr>
          <w:p w14:paraId="0FCFDC59"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3ED6E8CC" w14:textId="77777777" w:rsidTr="008E6DAA">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82BCE9D"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23A25286"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4B154" w14:textId="77777777" w:rsidR="008E6DAA" w:rsidRPr="00DB6BC0" w:rsidRDefault="008E6DAA" w:rsidP="008E6DAA">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Mobile phone numbe</w:t>
            </w:r>
            <w:r w:rsidR="00CB29A2">
              <w:rPr>
                <w:rFonts w:ascii="Calibri" w:hAnsi="Calibri" w:cs="Calibri"/>
                <w:bCs/>
                <w:szCs w:val="24"/>
                <w:lang w:val="en-AU" w:eastAsia="en-AU"/>
              </w:rPr>
              <w:t>r</w:t>
            </w:r>
          </w:p>
        </w:tc>
        <w:tc>
          <w:tcPr>
            <w:tcW w:w="2693" w:type="dxa"/>
            <w:tcBorders>
              <w:top w:val="single" w:sz="4" w:space="0" w:color="auto"/>
              <w:left w:val="single" w:sz="4" w:space="0" w:color="auto"/>
              <w:bottom w:val="single" w:sz="4" w:space="0" w:color="auto"/>
              <w:right w:val="single" w:sz="4" w:space="0" w:color="auto"/>
            </w:tcBorders>
            <w:vAlign w:val="center"/>
          </w:tcPr>
          <w:p w14:paraId="5753A467"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072399B4" w14:textId="77777777" w:rsidTr="008E6DAA">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55ADAABB"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027BB2DC"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895D1D"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14:paraId="56C60E68"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4434061F" w14:textId="77777777" w:rsidTr="008E6DAA">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CC53C5"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Signature</w:t>
            </w:r>
          </w:p>
        </w:tc>
        <w:tc>
          <w:tcPr>
            <w:tcW w:w="8254" w:type="dxa"/>
            <w:gridSpan w:val="3"/>
            <w:tcBorders>
              <w:top w:val="single" w:sz="4" w:space="0" w:color="auto"/>
              <w:left w:val="single" w:sz="4" w:space="0" w:color="auto"/>
              <w:bottom w:val="single" w:sz="4" w:space="0" w:color="auto"/>
              <w:right w:val="single" w:sz="4" w:space="0" w:color="auto"/>
            </w:tcBorders>
            <w:vAlign w:val="center"/>
          </w:tcPr>
          <w:p w14:paraId="68B6B469"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1ADBB545" w14:textId="777D1CD0" w:rsidR="00DB6BC0" w:rsidRPr="00DB6BC0" w:rsidRDefault="0049174B" w:rsidP="00CB29A2">
      <w:pPr>
        <w:widowControl w:val="0"/>
        <w:suppressAutoHyphens/>
        <w:autoSpaceDE w:val="0"/>
        <w:autoSpaceDN w:val="0"/>
        <w:spacing w:before="60" w:after="60"/>
        <w:textAlignment w:val="baseline"/>
        <w:rPr>
          <w:rFonts w:asciiTheme="minorHAnsi" w:hAnsiTheme="minorHAnsi" w:cs="Calibri"/>
          <w:sz w:val="32"/>
          <w:szCs w:val="32"/>
          <w:lang w:val="en-AU" w:eastAsia="en-AU"/>
        </w:rPr>
      </w:pPr>
      <w:r>
        <w:rPr>
          <w:rFonts w:asciiTheme="minorHAnsi" w:hAnsiTheme="minorHAnsi" w:cs="Calibri"/>
          <w:sz w:val="28"/>
          <w:szCs w:val="28"/>
          <w:lang w:val="en-AU" w:eastAsia="en-AU"/>
        </w:rPr>
        <w:t>Account holder details</w:t>
      </w:r>
      <w:r w:rsidR="00DB6BC0" w:rsidRPr="00DB6BC0">
        <w:rPr>
          <w:rFonts w:asciiTheme="minorHAnsi" w:hAnsiTheme="minorHAnsi" w:cs="Calibri"/>
          <w:sz w:val="32"/>
          <w:szCs w:val="32"/>
          <w:lang w:val="en-AU" w:eastAsia="en-AU"/>
        </w:rPr>
        <w:t xml:space="preserve"> </w:t>
      </w:r>
      <w:r w:rsidR="000D2FE7">
        <w:rPr>
          <w:rFonts w:asciiTheme="minorHAnsi" w:hAnsiTheme="minorHAnsi" w:cs="Calibri"/>
          <w:sz w:val="32"/>
          <w:szCs w:val="32"/>
          <w:lang w:val="en-AU" w:eastAsia="en-AU"/>
        </w:rPr>
        <w:t>–</w:t>
      </w:r>
      <w:r w:rsidR="008E6DAA" w:rsidRPr="008E6DAA">
        <w:rPr>
          <w:rFonts w:cs="Arial"/>
          <w:b/>
        </w:rPr>
        <w:t xml:space="preserve"> </w:t>
      </w:r>
      <w:r w:rsidR="008E6DAA" w:rsidRPr="008E6DAA">
        <w:rPr>
          <w:rFonts w:asciiTheme="minorHAnsi" w:hAnsiTheme="minorHAnsi" w:cs="Arial"/>
        </w:rPr>
        <w:t>Please attach proof of identity</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2155"/>
        <w:gridCol w:w="5674"/>
      </w:tblGrid>
      <w:tr w:rsidR="008E6DAA" w:rsidRPr="00DB6BC0" w14:paraId="631389E2" w14:textId="77777777" w:rsidTr="00CF6922">
        <w:trPr>
          <w:cantSplit/>
          <w:trHeight w:val="397"/>
        </w:trPr>
        <w:tc>
          <w:tcPr>
            <w:tcW w:w="209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79C5E204" w14:textId="77777777" w:rsidR="008E6DAA" w:rsidRPr="00DB6BC0" w:rsidRDefault="00CD7755" w:rsidP="008E6DAA">
            <w:pPr>
              <w:widowControl w:val="0"/>
              <w:tabs>
                <w:tab w:val="left" w:pos="567"/>
              </w:tabs>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noProof/>
                <w:szCs w:val="24"/>
                <w:lang w:val="en-AU" w:eastAsia="en-AU"/>
              </w:rPr>
              <mc:AlternateContent>
                <mc:Choice Requires="wps">
                  <w:drawing>
                    <wp:anchor distT="0" distB="0" distL="114300" distR="114300" simplePos="0" relativeHeight="251659264" behindDoc="0" locked="0" layoutInCell="1" allowOverlap="1" wp14:anchorId="5BE7D011" wp14:editId="67260167">
                      <wp:simplePos x="0" y="0"/>
                      <wp:positionH relativeFrom="column">
                        <wp:posOffset>74930</wp:posOffset>
                      </wp:positionH>
                      <wp:positionV relativeFrom="paragraph">
                        <wp:posOffset>-4445</wp:posOffset>
                      </wp:positionV>
                      <wp:extent cx="144145" cy="144145"/>
                      <wp:effectExtent l="8890" t="8255"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6CEA3" id="Rectangle 3" o:spid="_x0000_s1026" style="position:absolute;margin-left:5.9pt;margin-top:-.3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"/>
                  </w:pict>
                </mc:Fallback>
              </mc:AlternateContent>
            </w:r>
            <w:r w:rsidR="008E6DAA">
              <w:rPr>
                <w:rFonts w:ascii="Calibri" w:hAnsi="Calibri" w:cs="Calibri"/>
                <w:bCs/>
                <w:szCs w:val="24"/>
                <w:lang w:val="en-AU" w:eastAsia="en-AU"/>
              </w:rPr>
              <w:tab/>
              <w:t>EFT</w:t>
            </w:r>
          </w:p>
        </w:tc>
        <w:tc>
          <w:tcPr>
            <w:tcW w:w="2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7CBE5F" w14:textId="77777777" w:rsidR="008E6DAA" w:rsidRPr="00DB6BC0" w:rsidRDefault="008E6DAA"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Account holders name</w:t>
            </w:r>
          </w:p>
        </w:tc>
        <w:tc>
          <w:tcPr>
            <w:tcW w:w="5674" w:type="dxa"/>
            <w:tcBorders>
              <w:top w:val="single" w:sz="4" w:space="0" w:color="auto"/>
              <w:left w:val="single" w:sz="4" w:space="0" w:color="auto"/>
              <w:bottom w:val="single" w:sz="4" w:space="0" w:color="auto"/>
              <w:right w:val="single" w:sz="4" w:space="0" w:color="auto"/>
            </w:tcBorders>
            <w:vAlign w:val="center"/>
          </w:tcPr>
          <w:p w14:paraId="47A0135C"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70A4EF8D" w14:textId="77777777" w:rsidTr="00CF6922">
        <w:trPr>
          <w:cantSplit/>
          <w:trHeight w:val="397"/>
        </w:trPr>
        <w:tc>
          <w:tcPr>
            <w:tcW w:w="2093" w:type="dxa"/>
            <w:vMerge/>
            <w:tcBorders>
              <w:left w:val="single" w:sz="4" w:space="0" w:color="auto"/>
              <w:right w:val="single" w:sz="4" w:space="0" w:color="auto"/>
            </w:tcBorders>
            <w:shd w:val="clear" w:color="auto" w:fill="DBE5F1" w:themeFill="accent1" w:themeFillTint="33"/>
            <w:vAlign w:val="center"/>
          </w:tcPr>
          <w:p w14:paraId="7F9D9EA8"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DC8106" w14:textId="77777777" w:rsidR="008E6DAA" w:rsidRPr="00DB6BC0" w:rsidRDefault="008E6DAA" w:rsidP="008E6DAA">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5674" w:type="dxa"/>
            <w:tcBorders>
              <w:top w:val="single" w:sz="4" w:space="0" w:color="auto"/>
              <w:left w:val="single" w:sz="4" w:space="0" w:color="auto"/>
              <w:bottom w:val="single" w:sz="4" w:space="0" w:color="auto"/>
              <w:right w:val="single" w:sz="4" w:space="0" w:color="auto"/>
            </w:tcBorders>
            <w:vAlign w:val="center"/>
          </w:tcPr>
          <w:p w14:paraId="124EB5E6"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5CBE4474" w14:textId="77777777" w:rsidTr="00CF6922">
        <w:trPr>
          <w:cantSplit/>
          <w:trHeight w:val="397"/>
        </w:trPr>
        <w:tc>
          <w:tcPr>
            <w:tcW w:w="2093" w:type="dxa"/>
            <w:vMerge/>
            <w:tcBorders>
              <w:left w:val="single" w:sz="4" w:space="0" w:color="auto"/>
              <w:right w:val="single" w:sz="4" w:space="0" w:color="auto"/>
            </w:tcBorders>
            <w:shd w:val="clear" w:color="auto" w:fill="DBE5F1" w:themeFill="accent1" w:themeFillTint="33"/>
            <w:vAlign w:val="center"/>
          </w:tcPr>
          <w:p w14:paraId="0286DA81"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793818" w14:textId="77777777" w:rsidR="008E6DAA" w:rsidRPr="00DB6BC0" w:rsidRDefault="008E6DAA" w:rsidP="008E6DAA">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5674" w:type="dxa"/>
            <w:tcBorders>
              <w:top w:val="single" w:sz="4" w:space="0" w:color="auto"/>
              <w:left w:val="single" w:sz="4" w:space="0" w:color="auto"/>
              <w:bottom w:val="single" w:sz="4" w:space="0" w:color="auto"/>
              <w:right w:val="single" w:sz="4" w:space="0" w:color="auto"/>
            </w:tcBorders>
            <w:vAlign w:val="center"/>
          </w:tcPr>
          <w:p w14:paraId="6769B128"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08A67379" w14:textId="77777777" w:rsidTr="00CF6922">
        <w:trPr>
          <w:cantSplit/>
          <w:trHeight w:val="397"/>
        </w:trPr>
        <w:tc>
          <w:tcPr>
            <w:tcW w:w="2093" w:type="dxa"/>
            <w:vMerge/>
            <w:tcBorders>
              <w:left w:val="single" w:sz="4" w:space="0" w:color="auto"/>
              <w:bottom w:val="single" w:sz="4" w:space="0" w:color="auto"/>
              <w:right w:val="single" w:sz="4" w:space="0" w:color="auto"/>
            </w:tcBorders>
            <w:shd w:val="clear" w:color="auto" w:fill="DBE5F1" w:themeFill="accent1" w:themeFillTint="33"/>
            <w:vAlign w:val="center"/>
          </w:tcPr>
          <w:p w14:paraId="0A550D81"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3CEE6"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Bank and branch name</w:t>
            </w:r>
          </w:p>
        </w:tc>
        <w:tc>
          <w:tcPr>
            <w:tcW w:w="5674" w:type="dxa"/>
            <w:tcBorders>
              <w:top w:val="single" w:sz="4" w:space="0" w:color="auto"/>
              <w:left w:val="single" w:sz="4" w:space="0" w:color="auto"/>
              <w:bottom w:val="single" w:sz="4" w:space="0" w:color="auto"/>
              <w:right w:val="single" w:sz="4" w:space="0" w:color="auto"/>
            </w:tcBorders>
            <w:vAlign w:val="center"/>
          </w:tcPr>
          <w:p w14:paraId="535540DE" w14:textId="77777777" w:rsidR="008E6DAA" w:rsidRPr="00DB6BC0" w:rsidRDefault="008E6DAA"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8E6DAA" w:rsidRPr="00DB6BC0" w14:paraId="53BD74E4" w14:textId="77777777" w:rsidTr="00CF6922">
        <w:trPr>
          <w:cantSplit/>
          <w:trHeight w:val="397"/>
        </w:trPr>
        <w:tc>
          <w:tcPr>
            <w:tcW w:w="42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A88EDE" w14:textId="77777777" w:rsidR="008E6DAA" w:rsidRPr="00DB6BC0" w:rsidRDefault="00CD7755" w:rsidP="008E6DAA">
            <w:pPr>
              <w:widowControl w:val="0"/>
              <w:tabs>
                <w:tab w:val="left" w:pos="567"/>
              </w:tabs>
              <w:suppressAutoHyphens/>
              <w:autoSpaceDE w:val="0"/>
              <w:autoSpaceDN w:val="0"/>
              <w:textAlignment w:val="baseline"/>
              <w:rPr>
                <w:rFonts w:ascii="Calibri" w:hAnsi="Calibri" w:cs="Calibri"/>
                <w:bCs/>
                <w:szCs w:val="24"/>
                <w:lang w:val="en-AU" w:eastAsia="en-AU"/>
              </w:rPr>
            </w:pPr>
            <w:r>
              <w:rPr>
                <w:rFonts w:ascii="Calibri" w:hAnsi="Calibri" w:cs="Calibri"/>
                <w:bCs/>
                <w:noProof/>
                <w:szCs w:val="24"/>
                <w:lang w:val="en-AU" w:eastAsia="en-AU"/>
              </w:rPr>
              <mc:AlternateContent>
                <mc:Choice Requires="wps">
                  <w:drawing>
                    <wp:anchor distT="0" distB="0" distL="114300" distR="114300" simplePos="0" relativeHeight="251660288" behindDoc="0" locked="0" layoutInCell="1" allowOverlap="1" wp14:anchorId="3810B578" wp14:editId="740E8964">
                      <wp:simplePos x="0" y="0"/>
                      <wp:positionH relativeFrom="column">
                        <wp:posOffset>77470</wp:posOffset>
                      </wp:positionH>
                      <wp:positionV relativeFrom="paragraph">
                        <wp:posOffset>15875</wp:posOffset>
                      </wp:positionV>
                      <wp:extent cx="144145" cy="144145"/>
                      <wp:effectExtent l="11430" t="11430" r="635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EB936" id="Rectangle 4" o:spid="_x0000_s1026" style="position:absolute;margin-left:6.1pt;margin-top:1.2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Vy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"/>
                  </w:pict>
                </mc:Fallback>
              </mc:AlternateContent>
            </w:r>
            <w:r w:rsidR="008E6DAA">
              <w:rPr>
                <w:rFonts w:ascii="Calibri" w:hAnsi="Calibri" w:cs="Calibri"/>
                <w:bCs/>
                <w:szCs w:val="24"/>
                <w:lang w:val="en-AU" w:eastAsia="en-AU"/>
              </w:rPr>
              <w:tab/>
              <w:t>Copy of photo identification attached</w:t>
            </w:r>
          </w:p>
        </w:tc>
        <w:tc>
          <w:tcPr>
            <w:tcW w:w="5674" w:type="dxa"/>
            <w:tcBorders>
              <w:top w:val="single" w:sz="4" w:space="0" w:color="auto"/>
              <w:left w:val="single" w:sz="4" w:space="0" w:color="auto"/>
              <w:bottom w:val="single" w:sz="4" w:space="0" w:color="auto"/>
              <w:right w:val="single" w:sz="4" w:space="0" w:color="auto"/>
            </w:tcBorders>
            <w:vAlign w:val="center"/>
          </w:tcPr>
          <w:p w14:paraId="017DD768" w14:textId="77777777" w:rsidR="008E6DAA" w:rsidRPr="00DB6BC0" w:rsidRDefault="008E6DAA" w:rsidP="008E6DAA">
            <w:pPr>
              <w:widowControl w:val="0"/>
              <w:suppressAutoHyphens/>
              <w:autoSpaceDE w:val="0"/>
              <w:autoSpaceDN w:val="0"/>
              <w:spacing w:before="60" w:after="60"/>
              <w:ind w:left="34"/>
              <w:textAlignment w:val="baseline"/>
              <w:rPr>
                <w:rFonts w:ascii="Calibri" w:hAnsi="Calibri" w:cs="Calibri"/>
                <w:b/>
                <w:bCs/>
                <w:szCs w:val="24"/>
                <w:lang w:val="en-AU" w:eastAsia="en-AU"/>
              </w:rPr>
            </w:pPr>
            <w:r>
              <w:rPr>
                <w:rFonts w:ascii="Calibri" w:hAnsi="Calibri"/>
              </w:rPr>
              <w:t>A</w:t>
            </w:r>
            <w:r w:rsidRPr="008D2A34">
              <w:rPr>
                <w:rFonts w:ascii="Calibri" w:hAnsi="Calibri"/>
              </w:rPr>
              <w:t xml:space="preserve"> copy of your </w:t>
            </w:r>
            <w:r>
              <w:rPr>
                <w:rFonts w:ascii="Calibri" w:hAnsi="Calibri"/>
              </w:rPr>
              <w:t>d</w:t>
            </w:r>
            <w:r w:rsidRPr="008D2A34">
              <w:rPr>
                <w:rFonts w:ascii="Calibri" w:hAnsi="Calibri"/>
              </w:rPr>
              <w:t xml:space="preserve">river’s </w:t>
            </w:r>
            <w:r>
              <w:rPr>
                <w:rFonts w:ascii="Calibri" w:hAnsi="Calibri"/>
              </w:rPr>
              <w:t>l</w:t>
            </w:r>
            <w:r w:rsidRPr="008D2A34">
              <w:rPr>
                <w:rFonts w:ascii="Calibri" w:hAnsi="Calibri"/>
              </w:rPr>
              <w:t xml:space="preserve">icence, </w:t>
            </w:r>
            <w:r>
              <w:rPr>
                <w:rFonts w:ascii="Calibri" w:hAnsi="Calibri"/>
              </w:rPr>
              <w:t>p</w:t>
            </w:r>
            <w:r w:rsidRPr="008D2A34">
              <w:rPr>
                <w:rFonts w:ascii="Calibri" w:hAnsi="Calibri"/>
              </w:rPr>
              <w:t xml:space="preserve">assport or </w:t>
            </w:r>
            <w:r>
              <w:rPr>
                <w:rFonts w:ascii="Calibri" w:hAnsi="Calibri"/>
              </w:rPr>
              <w:t>p</w:t>
            </w:r>
            <w:r w:rsidRPr="008D2A34">
              <w:rPr>
                <w:rFonts w:ascii="Calibri" w:hAnsi="Calibri"/>
              </w:rPr>
              <w:t xml:space="preserve">roof of </w:t>
            </w:r>
            <w:r>
              <w:rPr>
                <w:rFonts w:ascii="Calibri" w:hAnsi="Calibri"/>
              </w:rPr>
              <w:t>a</w:t>
            </w:r>
            <w:r w:rsidRPr="008D2A34">
              <w:rPr>
                <w:rFonts w:ascii="Calibri" w:hAnsi="Calibri"/>
              </w:rPr>
              <w:t xml:space="preserve">ge </w:t>
            </w:r>
            <w:r>
              <w:rPr>
                <w:rFonts w:ascii="Calibri" w:hAnsi="Calibri"/>
              </w:rPr>
              <w:t>c</w:t>
            </w:r>
            <w:r w:rsidRPr="008D2A34">
              <w:rPr>
                <w:rFonts w:ascii="Calibri" w:hAnsi="Calibri"/>
              </w:rPr>
              <w:t>ard</w:t>
            </w:r>
            <w:r>
              <w:rPr>
                <w:rFonts w:ascii="Calibri" w:hAnsi="Calibri"/>
              </w:rPr>
              <w:t xml:space="preserve"> must accompany this application</w:t>
            </w:r>
            <w:r w:rsidRPr="008D2A34">
              <w:rPr>
                <w:rFonts w:ascii="Calibri" w:hAnsi="Calibri"/>
              </w:rPr>
              <w:t xml:space="preserve"> for signature verification</w:t>
            </w:r>
            <w:r>
              <w:rPr>
                <w:rFonts w:ascii="Calibri" w:hAnsi="Calibri"/>
              </w:rPr>
              <w:t xml:space="preserve"> purposes</w:t>
            </w:r>
            <w:r w:rsidRPr="008D2A34">
              <w:rPr>
                <w:rFonts w:ascii="Calibri" w:hAnsi="Calibri"/>
              </w:rPr>
              <w:t>.</w:t>
            </w:r>
          </w:p>
        </w:tc>
      </w:tr>
    </w:tbl>
    <w:p w14:paraId="1B30CC70" w14:textId="77777777" w:rsidR="008E6DAA" w:rsidRPr="003947AE" w:rsidRDefault="008E6DAA" w:rsidP="00CF6922">
      <w:pPr>
        <w:pStyle w:val="Header"/>
        <w:numPr>
          <w:ilvl w:val="0"/>
          <w:numId w:val="13"/>
        </w:numPr>
        <w:tabs>
          <w:tab w:val="clear" w:pos="720"/>
          <w:tab w:val="clear" w:pos="4153"/>
          <w:tab w:val="clear" w:pos="8306"/>
        </w:tabs>
        <w:spacing w:before="120" w:after="60"/>
        <w:ind w:left="284" w:hanging="284"/>
        <w:rPr>
          <w:rFonts w:asciiTheme="minorHAnsi" w:hAnsiTheme="minorHAnsi"/>
        </w:rPr>
      </w:pPr>
      <w:r w:rsidRPr="003947AE">
        <w:rPr>
          <w:rFonts w:asciiTheme="minorHAnsi" w:hAnsiTheme="minorHAnsi"/>
        </w:rPr>
        <w:t>Any alteration to information provided on this form must be struck through with a black pen.  Substitute information must be clear and all parties must sign in the margin.  Do not use correction fluid or tape.</w:t>
      </w:r>
    </w:p>
    <w:p w14:paraId="3A1FB66F" w14:textId="77777777" w:rsidR="008E6DAA" w:rsidRPr="003947AE" w:rsidRDefault="008E6DAA" w:rsidP="008E6DAA">
      <w:pPr>
        <w:pStyle w:val="Header"/>
        <w:numPr>
          <w:ilvl w:val="0"/>
          <w:numId w:val="13"/>
        </w:numPr>
        <w:tabs>
          <w:tab w:val="clear" w:pos="720"/>
          <w:tab w:val="clear" w:pos="4153"/>
          <w:tab w:val="clear" w:pos="8306"/>
        </w:tabs>
        <w:spacing w:before="60" w:after="60"/>
        <w:ind w:left="284" w:hanging="284"/>
        <w:rPr>
          <w:rFonts w:asciiTheme="minorHAnsi" w:hAnsiTheme="minorHAnsi"/>
        </w:rPr>
      </w:pPr>
      <w:r w:rsidRPr="003947AE">
        <w:rPr>
          <w:rFonts w:asciiTheme="minorHAnsi" w:hAnsiTheme="minorHAnsi"/>
        </w:rPr>
        <w:t xml:space="preserve">To avoid unnecessary delays, please ensure that the form is completed correctly and in full.  </w:t>
      </w:r>
    </w:p>
    <w:p w14:paraId="6DA6A0AE" w14:textId="77777777" w:rsidR="008E6DAA" w:rsidRDefault="008E6DAA" w:rsidP="008E6DAA">
      <w:pPr>
        <w:pStyle w:val="Header"/>
        <w:numPr>
          <w:ilvl w:val="0"/>
          <w:numId w:val="13"/>
        </w:numPr>
        <w:tabs>
          <w:tab w:val="clear" w:pos="720"/>
          <w:tab w:val="clear" w:pos="4153"/>
          <w:tab w:val="clear" w:pos="8306"/>
        </w:tabs>
        <w:spacing w:before="60" w:after="60"/>
        <w:ind w:left="284" w:hanging="284"/>
        <w:rPr>
          <w:rFonts w:asciiTheme="minorHAnsi" w:hAnsiTheme="minorHAnsi"/>
        </w:rPr>
      </w:pPr>
      <w:r w:rsidRPr="003947AE">
        <w:rPr>
          <w:rFonts w:asciiTheme="minorHAnsi" w:hAnsiTheme="minorHAnsi"/>
        </w:rPr>
        <w:t>It is necessary to provide a copy of your driver’s licence, passport or proof of age card for signature verification, or the form will be deemed invalid.</w:t>
      </w:r>
    </w:p>
    <w:p w14:paraId="606509C2" w14:textId="15C74CD4" w:rsidR="00D41A5F" w:rsidRPr="003947AE" w:rsidRDefault="0049174B" w:rsidP="008E6DAA">
      <w:pPr>
        <w:pStyle w:val="Header"/>
        <w:numPr>
          <w:ilvl w:val="0"/>
          <w:numId w:val="13"/>
        </w:numPr>
        <w:tabs>
          <w:tab w:val="clear" w:pos="720"/>
          <w:tab w:val="clear" w:pos="4153"/>
          <w:tab w:val="clear" w:pos="8306"/>
        </w:tabs>
        <w:spacing w:before="60" w:after="60"/>
        <w:ind w:left="284" w:hanging="284"/>
        <w:rPr>
          <w:rFonts w:asciiTheme="minorHAnsi" w:hAnsiTheme="minorHAnsi"/>
        </w:rPr>
      </w:pPr>
      <w:r>
        <w:rPr>
          <w:rFonts w:asciiTheme="minorHAnsi" w:hAnsiTheme="minorHAnsi"/>
        </w:rPr>
        <w:t>Electronic signatures will not be accepted.</w:t>
      </w:r>
    </w:p>
    <w:p w14:paraId="2C6F23AE" w14:textId="77777777" w:rsidR="00DB6BC0" w:rsidRPr="003947AE" w:rsidRDefault="00DB6BC0" w:rsidP="00CF6922">
      <w:pPr>
        <w:spacing w:before="120" w:after="120"/>
        <w:jc w:val="both"/>
        <w:rPr>
          <w:rFonts w:asciiTheme="minorHAnsi" w:hAnsiTheme="minorHAnsi" w:cs="Calibri"/>
          <w:b/>
          <w:lang w:val="en-AU" w:eastAsia="en-AU"/>
        </w:rPr>
      </w:pPr>
      <w:r w:rsidRPr="003947AE">
        <w:rPr>
          <w:rFonts w:asciiTheme="minorHAnsi" w:hAnsiTheme="minorHAnsi" w:cs="Calibri"/>
          <w:b/>
          <w:lang w:val="en-AU" w:eastAsia="en-AU"/>
        </w:rPr>
        <w:t xml:space="preserve">CONTACT </w:t>
      </w:r>
      <w:r w:rsidR="00B45BD7" w:rsidRPr="003947AE">
        <w:rPr>
          <w:rFonts w:asciiTheme="minorHAnsi" w:hAnsiTheme="minorHAnsi" w:cs="Calibri"/>
          <w:b/>
          <w:lang w:val="en-AU" w:eastAsia="en-AU"/>
        </w:rPr>
        <w:t xml:space="preserve">DETAILS </w:t>
      </w:r>
      <w:r w:rsidRPr="003947AE">
        <w:rPr>
          <w:rFonts w:asciiTheme="minorHAnsi" w:hAnsiTheme="minorHAnsi" w:cs="Calibri"/>
          <w:b/>
          <w:lang w:val="en-AU" w:eastAsia="en-AU"/>
        </w:rPr>
        <w:t>AND LODGEMENT INFORMATION</w:t>
      </w:r>
    </w:p>
    <w:p w14:paraId="3EB8966A" w14:textId="77777777" w:rsidR="00DB6BC0" w:rsidRPr="003947AE" w:rsidRDefault="00DB6BC0" w:rsidP="00DB6BC0">
      <w:pPr>
        <w:jc w:val="both"/>
        <w:rPr>
          <w:rFonts w:asciiTheme="minorHAnsi" w:hAnsiTheme="minorHAnsi" w:cs="Calibri"/>
          <w:lang w:val="en-AU" w:eastAsia="en-AU"/>
        </w:rPr>
      </w:pPr>
      <w:r w:rsidRPr="003947AE">
        <w:rPr>
          <w:rFonts w:asciiTheme="minorHAnsi" w:hAnsiTheme="minorHAnsi" w:cs="Calibri"/>
          <w:lang w:val="en-AU" w:eastAsia="en-AU"/>
        </w:rPr>
        <w:t>Post completed application forms to</w:t>
      </w:r>
      <w:r w:rsidR="00B45BD7" w:rsidRPr="003947AE">
        <w:rPr>
          <w:rFonts w:asciiTheme="minorHAnsi" w:hAnsiTheme="minorHAnsi" w:cs="Calibri"/>
          <w:lang w:val="en-AU" w:eastAsia="en-AU"/>
        </w:rPr>
        <w:t>:</w:t>
      </w:r>
    </w:p>
    <w:p w14:paraId="4A6F2FEE" w14:textId="12744E0C" w:rsidR="00A751E8" w:rsidRPr="003947AE" w:rsidRDefault="00DB6BC0" w:rsidP="00CB29A2">
      <w:pPr>
        <w:spacing w:after="120"/>
        <w:rPr>
          <w:rFonts w:asciiTheme="minorHAnsi" w:hAnsiTheme="minorHAnsi" w:cs="Calibri"/>
          <w:lang w:val="en-AU" w:eastAsia="en-AU"/>
        </w:rPr>
      </w:pPr>
      <w:r w:rsidRPr="003947AE">
        <w:rPr>
          <w:rFonts w:asciiTheme="minorHAnsi" w:hAnsiTheme="minorHAnsi" w:cs="Calibri"/>
          <w:lang w:val="en-AU" w:eastAsia="en-AU"/>
        </w:rPr>
        <w:t xml:space="preserve">ACT </w:t>
      </w:r>
      <w:r w:rsidR="00B45BD7" w:rsidRPr="003947AE">
        <w:rPr>
          <w:rFonts w:asciiTheme="minorHAnsi" w:hAnsiTheme="minorHAnsi" w:cs="Calibri"/>
          <w:lang w:val="en-AU" w:eastAsia="en-AU"/>
        </w:rPr>
        <w:t>Rental Bonds</w:t>
      </w:r>
      <w:r w:rsidR="00A751E8" w:rsidRPr="003947AE">
        <w:rPr>
          <w:rFonts w:asciiTheme="minorHAnsi" w:hAnsiTheme="minorHAnsi" w:cs="Calibri"/>
          <w:lang w:val="en-AU" w:eastAsia="en-AU"/>
        </w:rPr>
        <w:br/>
      </w:r>
      <w:r w:rsidR="00B45BD7" w:rsidRPr="003947AE">
        <w:rPr>
          <w:rFonts w:asciiTheme="minorHAnsi" w:hAnsiTheme="minorHAnsi" w:cs="Calibri"/>
          <w:lang w:val="en-AU" w:eastAsia="en-AU"/>
        </w:rPr>
        <w:t xml:space="preserve">PO Box </w:t>
      </w:r>
      <w:r w:rsidR="00CF6922" w:rsidRPr="003947AE">
        <w:rPr>
          <w:rFonts w:asciiTheme="minorHAnsi" w:hAnsiTheme="minorHAnsi" w:cs="Calibri"/>
          <w:lang w:val="en-AU" w:eastAsia="en-AU"/>
        </w:rPr>
        <w:t>293</w:t>
      </w:r>
      <w:r w:rsidR="00A751E8" w:rsidRPr="003947AE">
        <w:rPr>
          <w:rFonts w:asciiTheme="minorHAnsi" w:hAnsiTheme="minorHAnsi" w:cs="Calibri"/>
          <w:lang w:val="en-AU" w:eastAsia="en-AU"/>
        </w:rPr>
        <w:br/>
      </w:r>
      <w:r w:rsidR="00C0245F">
        <w:rPr>
          <w:rFonts w:asciiTheme="minorHAnsi" w:hAnsiTheme="minorHAnsi" w:cs="Calibri"/>
          <w:lang w:val="en-AU" w:eastAsia="en-AU"/>
        </w:rPr>
        <w:t>Civic Square</w:t>
      </w:r>
      <w:r w:rsidRPr="003947AE">
        <w:rPr>
          <w:rFonts w:asciiTheme="minorHAnsi" w:hAnsiTheme="minorHAnsi" w:cs="Calibri"/>
          <w:lang w:val="en-AU" w:eastAsia="en-AU"/>
        </w:rPr>
        <w:t xml:space="preserve"> ACT 260</w:t>
      </w:r>
      <w:r w:rsidR="00CF6922" w:rsidRPr="003947AE">
        <w:rPr>
          <w:rFonts w:asciiTheme="minorHAnsi" w:hAnsiTheme="minorHAnsi" w:cs="Calibri"/>
          <w:lang w:val="en-AU" w:eastAsia="en-AU"/>
        </w:rPr>
        <w:t>8</w:t>
      </w:r>
    </w:p>
    <w:p w14:paraId="7E0452CC" w14:textId="5CEEBF73" w:rsidR="00980D73" w:rsidRPr="003947AE" w:rsidRDefault="0049174B" w:rsidP="00CB29A2">
      <w:pPr>
        <w:spacing w:after="120"/>
        <w:rPr>
          <w:rFonts w:asciiTheme="minorHAnsi" w:hAnsiTheme="minorHAnsi" w:cs="Calibri"/>
          <w:color w:val="004899"/>
          <w:u w:val="single"/>
          <w:lang w:val="en-AU" w:eastAsia="en-AU"/>
        </w:rPr>
      </w:pPr>
      <w:r>
        <w:rPr>
          <w:rFonts w:asciiTheme="minorHAnsi" w:hAnsiTheme="minorHAnsi" w:cs="Calibri"/>
          <w:lang w:val="en-AU" w:eastAsia="en-AU"/>
        </w:rPr>
        <w:t>Or e</w:t>
      </w:r>
      <w:r w:rsidR="00A751E8" w:rsidRPr="003947AE">
        <w:rPr>
          <w:rFonts w:asciiTheme="minorHAnsi" w:hAnsiTheme="minorHAnsi" w:cs="Calibri"/>
          <w:lang w:val="en-AU" w:eastAsia="en-AU"/>
        </w:rPr>
        <w:t xml:space="preserve">mail </w:t>
      </w:r>
      <w:r w:rsidR="00DB6BC0" w:rsidRPr="003947AE">
        <w:rPr>
          <w:rFonts w:asciiTheme="minorHAnsi" w:hAnsiTheme="minorHAnsi" w:cs="Calibri"/>
          <w:lang w:val="en-AU" w:eastAsia="en-AU"/>
        </w:rPr>
        <w:t xml:space="preserve">completed application forms to: </w:t>
      </w:r>
      <w:hyperlink r:id="rId10" w:history="1">
        <w:r w:rsidR="00DB6BC0" w:rsidRPr="003947AE">
          <w:rPr>
            <w:rFonts w:asciiTheme="minorHAnsi" w:hAnsiTheme="minorHAnsi" w:cs="Calibri"/>
            <w:color w:val="004899"/>
            <w:u w:val="single"/>
            <w:lang w:val="en-AU" w:eastAsia="en-AU"/>
          </w:rPr>
          <w:t>rb@act.gov.au</w:t>
        </w:r>
      </w:hyperlink>
      <w:r>
        <w:rPr>
          <w:rFonts w:asciiTheme="minorHAnsi" w:hAnsiTheme="minorHAnsi" w:cs="Calibri"/>
          <w:lang w:val="en-AU" w:eastAsia="en-AU"/>
        </w:rPr>
        <w:t xml:space="preserve"> </w:t>
      </w:r>
      <w:r w:rsidRPr="0049174B">
        <w:rPr>
          <w:rFonts w:asciiTheme="minorHAnsi" w:hAnsiTheme="minorHAnsi" w:cs="Calibri"/>
          <w:lang w:val="en-AU" w:eastAsia="en-AU"/>
        </w:rPr>
        <w:t>with the property address as the subject header.</w:t>
      </w:r>
    </w:p>
    <w:p w14:paraId="4A6892F3" w14:textId="49DB3129" w:rsidR="00CF6922" w:rsidRPr="003947AE" w:rsidRDefault="00CF6922" w:rsidP="00CB29A2">
      <w:pPr>
        <w:spacing w:after="120"/>
        <w:rPr>
          <w:rFonts w:asciiTheme="minorHAnsi" w:hAnsiTheme="minorHAnsi" w:cs="Calibri"/>
          <w:color w:val="004899"/>
          <w:u w:val="single"/>
          <w:lang w:val="en-AU" w:eastAsia="en-AU"/>
        </w:rPr>
      </w:pPr>
      <w:r w:rsidRPr="003947AE">
        <w:rPr>
          <w:rFonts w:asciiTheme="minorHAnsi" w:hAnsiTheme="minorHAnsi" w:cs="Arial"/>
          <w:bCs/>
          <w:lang w:eastAsia="en-AU"/>
        </w:rPr>
        <w:t xml:space="preserve">For further information on rental bonds visit our website </w:t>
      </w:r>
      <w:hyperlink r:id="rId11" w:history="1">
        <w:r w:rsidRPr="003947AE">
          <w:rPr>
            <w:rFonts w:asciiTheme="minorHAnsi" w:hAnsiTheme="minorHAnsi" w:cs="Arial"/>
            <w:bCs/>
            <w:color w:val="004899"/>
            <w:u w:val="single"/>
            <w:lang w:eastAsia="en-AU"/>
          </w:rPr>
          <w:t>www.revenue.act.gov.au/rental-bonds</w:t>
        </w:r>
      </w:hyperlink>
      <w:r w:rsidRPr="003947AE">
        <w:rPr>
          <w:rFonts w:asciiTheme="minorHAnsi" w:hAnsiTheme="minorHAnsi" w:cs="Arial"/>
          <w:bCs/>
          <w:lang w:eastAsia="en-AU"/>
        </w:rPr>
        <w:t xml:space="preserve"> or contact the ACT Rental Bonds Office on 13 22 81</w:t>
      </w:r>
    </w:p>
    <w:p w14:paraId="28DA5B28" w14:textId="77777777" w:rsidR="00DB6BC0" w:rsidRPr="00DB6BC0" w:rsidRDefault="00DB6BC0" w:rsidP="00DB6BC0">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lang w:eastAsia="en-AU"/>
        </w:rPr>
      </w:pPr>
      <w:r w:rsidRPr="00DB6BC0">
        <w:rPr>
          <w:rFonts w:asciiTheme="minorHAnsi" w:eastAsiaTheme="majorEastAsia" w:hAnsiTheme="minorHAnsi" w:cstheme="majorBidi"/>
          <w:b/>
          <w:iCs/>
          <w:lang w:val="en-AU" w:eastAsia="en-AU"/>
        </w:rPr>
        <w:t xml:space="preserve">PRIVACY INFORMATION: </w:t>
      </w:r>
      <w:r w:rsidRPr="00DB6BC0">
        <w:rPr>
          <w:rFonts w:asciiTheme="minorHAnsi" w:eastAsiaTheme="majorEastAsia" w:hAnsiTheme="minorHAnsi" w:cstheme="majorBidi"/>
          <w:iCs/>
          <w:lang w:eastAsia="en-AU"/>
        </w:rPr>
        <w:t>The Act authorises the collection of the information required by this form.  Any unreasonable intrusion into a person’s privacy in accordance with the Information Privacy Act 2014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sectPr w:rsidR="00DB6BC0" w:rsidRPr="00DB6BC0" w:rsidSect="0049174B">
      <w:headerReference w:type="first" r:id="rId12"/>
      <w:footerReference w:type="first" r:id="rId13"/>
      <w:type w:val="continuous"/>
      <w:pgSz w:w="12242" w:h="15842" w:code="1"/>
      <w:pgMar w:top="753" w:right="1043" w:bottom="568" w:left="1276" w:header="28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BAB9" w14:textId="77777777" w:rsidR="008E6DAA" w:rsidRDefault="008E6DAA">
      <w:r>
        <w:separator/>
      </w:r>
    </w:p>
  </w:endnote>
  <w:endnote w:type="continuationSeparator" w:id="0">
    <w:p w14:paraId="31480F08" w14:textId="77777777" w:rsidR="008E6DAA" w:rsidRDefault="008E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11D4" w14:textId="5589C5D5" w:rsidR="008E6DAA" w:rsidRPr="00CF6922" w:rsidRDefault="008E6DAA" w:rsidP="008E6DAA">
    <w:pPr>
      <w:pStyle w:val="Footer"/>
      <w:jc w:val="center"/>
      <w:rPr>
        <w:rFonts w:asciiTheme="minorHAnsi" w:hAnsiTheme="minorHAnsi" w:cs="Arial"/>
        <w:sz w:val="18"/>
        <w:szCs w:val="18"/>
      </w:rPr>
    </w:pPr>
    <w:r w:rsidRPr="00CF6922">
      <w:rPr>
        <w:rFonts w:asciiTheme="minorHAnsi" w:hAnsiTheme="minorHAnsi" w:cs="Arial"/>
        <w:bCs/>
        <w:sz w:val="18"/>
        <w:szCs w:val="18"/>
      </w:rPr>
      <w:t>PO</w:t>
    </w:r>
    <w:r w:rsidR="0049174B">
      <w:rPr>
        <w:rFonts w:asciiTheme="minorHAnsi" w:hAnsiTheme="minorHAnsi" w:cs="Arial"/>
        <w:sz w:val="18"/>
        <w:szCs w:val="18"/>
      </w:rPr>
      <w:t xml:space="preserve"> Box 293, </w:t>
    </w:r>
    <w:r w:rsidR="00C0245F">
      <w:rPr>
        <w:rFonts w:asciiTheme="minorHAnsi" w:hAnsiTheme="minorHAnsi" w:cs="Arial"/>
        <w:sz w:val="18"/>
        <w:szCs w:val="18"/>
      </w:rPr>
      <w:t>Civic Square</w:t>
    </w:r>
    <w:r w:rsidR="0049174B">
      <w:rPr>
        <w:rFonts w:asciiTheme="minorHAnsi" w:hAnsiTheme="minorHAnsi" w:cs="Arial"/>
        <w:sz w:val="18"/>
        <w:szCs w:val="18"/>
      </w:rPr>
      <w:t xml:space="preserve"> ACT </w:t>
    </w:r>
    <w:r w:rsidRPr="00CF6922">
      <w:rPr>
        <w:rFonts w:asciiTheme="minorHAnsi" w:hAnsiTheme="minorHAnsi" w:cs="Arial"/>
        <w:sz w:val="18"/>
        <w:szCs w:val="18"/>
      </w:rPr>
      <w:t xml:space="preserve">2608 – </w:t>
    </w:r>
    <w:hyperlink r:id="rId1" w:history="1">
      <w:r w:rsidR="00CF6922" w:rsidRPr="00CF6922">
        <w:rPr>
          <w:rStyle w:val="Hyperlink"/>
          <w:rFonts w:asciiTheme="minorHAnsi" w:hAnsiTheme="minorHAnsi" w:cs="Arial"/>
          <w:sz w:val="18"/>
          <w:szCs w:val="18"/>
        </w:rPr>
        <w:t>www.revenue.act.gov.au/rental-bonds</w:t>
      </w:r>
    </w:hyperlink>
    <w:r w:rsidRPr="00CF6922">
      <w:rPr>
        <w:rFonts w:asciiTheme="minorHAnsi" w:hAnsiTheme="minorHAnsi" w:cs="Arial"/>
        <w:sz w:val="18"/>
        <w:szCs w:val="18"/>
      </w:rPr>
      <w:t xml:space="preserve">: Tel:  </w:t>
    </w:r>
    <w:r w:rsidR="00CF6922" w:rsidRPr="00CF6922">
      <w:rPr>
        <w:rFonts w:asciiTheme="minorHAnsi" w:hAnsiTheme="minorHAnsi" w:cs="Arial"/>
        <w:sz w:val="18"/>
        <w:szCs w:val="18"/>
      </w:rPr>
      <w:t>13 22 81</w:t>
    </w:r>
    <w:r w:rsidRPr="00CF6922">
      <w:rPr>
        <w:rFonts w:asciiTheme="minorHAnsi" w:hAnsiTheme="minorHAnsi"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445FC" w14:textId="77777777" w:rsidR="008E6DAA" w:rsidRDefault="008E6DAA">
      <w:r>
        <w:separator/>
      </w:r>
    </w:p>
  </w:footnote>
  <w:footnote w:type="continuationSeparator" w:id="0">
    <w:p w14:paraId="525C5E27" w14:textId="77777777" w:rsidR="008E6DAA" w:rsidRDefault="008E6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8E6DAA" w:rsidRPr="003331FF" w14:paraId="72D630F8" w14:textId="77777777" w:rsidTr="00A30BC3">
      <w:trPr>
        <w:trHeight w:val="960"/>
      </w:trPr>
      <w:tc>
        <w:tcPr>
          <w:tcW w:w="3588" w:type="dxa"/>
          <w:tcBorders>
            <w:right w:val="single" w:sz="12" w:space="0" w:color="333333"/>
          </w:tcBorders>
        </w:tcPr>
        <w:p w14:paraId="1AA154D6" w14:textId="77777777" w:rsidR="008E6DAA" w:rsidRPr="00F245EB" w:rsidRDefault="008E6DAA"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14:anchorId="71FFCF88" wp14:editId="7DC9810D">
                <wp:extent cx="1295400" cy="552450"/>
                <wp:effectExtent l="0" t="0" r="0" b="0"/>
                <wp:docPr id="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14:paraId="3A40617F" w14:textId="77777777" w:rsidR="008E6DAA" w:rsidRPr="00F245EB" w:rsidRDefault="008E6DAA" w:rsidP="00DA6AE4">
          <w:pPr>
            <w:pStyle w:val="Header"/>
            <w:ind w:left="1212"/>
            <w:jc w:val="both"/>
            <w:rPr>
              <w:rFonts w:asciiTheme="minorHAnsi" w:hAnsiTheme="minorHAnsi"/>
              <w:color w:val="000000"/>
            </w:rPr>
          </w:pPr>
        </w:p>
        <w:p w14:paraId="52E9111D" w14:textId="77777777" w:rsidR="008E6DAA" w:rsidRPr="00F245EB" w:rsidRDefault="008E6DAA"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14:paraId="5242666B" w14:textId="77777777" w:rsidR="008E6DAA" w:rsidRPr="00F245EB" w:rsidRDefault="008E6DAA"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14:paraId="585FEB64" w14:textId="77777777" w:rsidR="008E6DAA" w:rsidRPr="003331FF" w:rsidRDefault="008E6DAA" w:rsidP="00A30BC3">
          <w:pPr>
            <w:pStyle w:val="Header"/>
            <w:rPr>
              <w:b/>
              <w:color w:val="000000"/>
              <w:szCs w:val="18"/>
            </w:rPr>
          </w:pPr>
        </w:p>
      </w:tc>
    </w:tr>
  </w:tbl>
  <w:p w14:paraId="1E218B8A" w14:textId="77777777" w:rsidR="008E6DAA" w:rsidRPr="00CF6922" w:rsidRDefault="008E6DAA" w:rsidP="00A30BC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947AE"/>
    <w:rsid w:val="003A318B"/>
    <w:rsid w:val="003A5404"/>
    <w:rsid w:val="003A61E2"/>
    <w:rsid w:val="003A69FE"/>
    <w:rsid w:val="003B0760"/>
    <w:rsid w:val="003C47F9"/>
    <w:rsid w:val="003C7F27"/>
    <w:rsid w:val="003D2B6B"/>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174B"/>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30088"/>
    <w:rsid w:val="006313D5"/>
    <w:rsid w:val="00634822"/>
    <w:rsid w:val="00635566"/>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3EA9"/>
    <w:rsid w:val="007B4A88"/>
    <w:rsid w:val="007C473C"/>
    <w:rsid w:val="007C69F1"/>
    <w:rsid w:val="007E3A2A"/>
    <w:rsid w:val="007E3F65"/>
    <w:rsid w:val="007E5600"/>
    <w:rsid w:val="007E6032"/>
    <w:rsid w:val="007F219E"/>
    <w:rsid w:val="007F4C0C"/>
    <w:rsid w:val="008000B0"/>
    <w:rsid w:val="00803A06"/>
    <w:rsid w:val="00815C2B"/>
    <w:rsid w:val="00815CEF"/>
    <w:rsid w:val="00822E6A"/>
    <w:rsid w:val="0082482A"/>
    <w:rsid w:val="008252A7"/>
    <w:rsid w:val="008403E5"/>
    <w:rsid w:val="008417BE"/>
    <w:rsid w:val="008436BD"/>
    <w:rsid w:val="00844D16"/>
    <w:rsid w:val="0084661F"/>
    <w:rsid w:val="00860C9F"/>
    <w:rsid w:val="00876852"/>
    <w:rsid w:val="00883955"/>
    <w:rsid w:val="00892556"/>
    <w:rsid w:val="008A752D"/>
    <w:rsid w:val="008A7C19"/>
    <w:rsid w:val="008B0CF6"/>
    <w:rsid w:val="008B3D39"/>
    <w:rsid w:val="008C0434"/>
    <w:rsid w:val="008C2002"/>
    <w:rsid w:val="008C22CD"/>
    <w:rsid w:val="008D3867"/>
    <w:rsid w:val="008E6DAA"/>
    <w:rsid w:val="008F1E0C"/>
    <w:rsid w:val="008F256C"/>
    <w:rsid w:val="008F55EF"/>
    <w:rsid w:val="00901935"/>
    <w:rsid w:val="00912160"/>
    <w:rsid w:val="00924C1A"/>
    <w:rsid w:val="00925755"/>
    <w:rsid w:val="00925B97"/>
    <w:rsid w:val="0092653D"/>
    <w:rsid w:val="009331C4"/>
    <w:rsid w:val="00934FAD"/>
    <w:rsid w:val="009577B8"/>
    <w:rsid w:val="009708A4"/>
    <w:rsid w:val="00974BBA"/>
    <w:rsid w:val="00975BE1"/>
    <w:rsid w:val="00977AD8"/>
    <w:rsid w:val="00980D73"/>
    <w:rsid w:val="00990121"/>
    <w:rsid w:val="00992BA6"/>
    <w:rsid w:val="009A0FC4"/>
    <w:rsid w:val="009A2D35"/>
    <w:rsid w:val="009B403F"/>
    <w:rsid w:val="009B6134"/>
    <w:rsid w:val="009C5F0F"/>
    <w:rsid w:val="009D16D2"/>
    <w:rsid w:val="009D21A1"/>
    <w:rsid w:val="009D515E"/>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751E8"/>
    <w:rsid w:val="00A8229C"/>
    <w:rsid w:val="00A82EDE"/>
    <w:rsid w:val="00A83AA4"/>
    <w:rsid w:val="00A9186C"/>
    <w:rsid w:val="00AA6AE6"/>
    <w:rsid w:val="00AB0B16"/>
    <w:rsid w:val="00AB3EC9"/>
    <w:rsid w:val="00AB4377"/>
    <w:rsid w:val="00AB670F"/>
    <w:rsid w:val="00AB7B7A"/>
    <w:rsid w:val="00AC290E"/>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4009E"/>
    <w:rsid w:val="00B42DB6"/>
    <w:rsid w:val="00B42F89"/>
    <w:rsid w:val="00B45BD7"/>
    <w:rsid w:val="00B55016"/>
    <w:rsid w:val="00B5777E"/>
    <w:rsid w:val="00B718C8"/>
    <w:rsid w:val="00B739EA"/>
    <w:rsid w:val="00B75636"/>
    <w:rsid w:val="00B75942"/>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0245F"/>
    <w:rsid w:val="00C125C8"/>
    <w:rsid w:val="00C17E91"/>
    <w:rsid w:val="00C21D2E"/>
    <w:rsid w:val="00C26342"/>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29A2"/>
    <w:rsid w:val="00CB500C"/>
    <w:rsid w:val="00CB7E3E"/>
    <w:rsid w:val="00CC1EA6"/>
    <w:rsid w:val="00CC6004"/>
    <w:rsid w:val="00CD122F"/>
    <w:rsid w:val="00CD51D1"/>
    <w:rsid w:val="00CD68CA"/>
    <w:rsid w:val="00CD7755"/>
    <w:rsid w:val="00CE7C76"/>
    <w:rsid w:val="00CF1AC1"/>
    <w:rsid w:val="00CF4028"/>
    <w:rsid w:val="00CF4392"/>
    <w:rsid w:val="00CF6922"/>
    <w:rsid w:val="00CF7C91"/>
    <w:rsid w:val="00D050CF"/>
    <w:rsid w:val="00D14688"/>
    <w:rsid w:val="00D147E2"/>
    <w:rsid w:val="00D20A0E"/>
    <w:rsid w:val="00D3474D"/>
    <w:rsid w:val="00D405A6"/>
    <w:rsid w:val="00D41A5F"/>
    <w:rsid w:val="00D51D65"/>
    <w:rsid w:val="00D526D3"/>
    <w:rsid w:val="00D52A25"/>
    <w:rsid w:val="00D5398A"/>
    <w:rsid w:val="00D547CE"/>
    <w:rsid w:val="00D75A2E"/>
    <w:rsid w:val="00D823CF"/>
    <w:rsid w:val="00D82510"/>
    <w:rsid w:val="00D920A2"/>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439E7"/>
    <w:rsid w:val="00F52138"/>
    <w:rsid w:val="00F53434"/>
    <w:rsid w:val="00F555E2"/>
    <w:rsid w:val="00F63423"/>
    <w:rsid w:val="00F666D4"/>
    <w:rsid w:val="00F720F5"/>
    <w:rsid w:val="00F74144"/>
    <w:rsid w:val="00F7450E"/>
    <w:rsid w:val="00F74B74"/>
    <w:rsid w:val="00F81684"/>
    <w:rsid w:val="00F865DC"/>
    <w:rsid w:val="00FA247D"/>
    <w:rsid w:val="00FA4BD5"/>
    <w:rsid w:val="00FA7CF0"/>
    <w:rsid w:val="00FB531C"/>
    <w:rsid w:val="00FB7FB2"/>
    <w:rsid w:val="00FC2100"/>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A7131B6"/>
  <w15:docId w15:val="{0F2837B8-B968-45C0-A107-EFEC33DF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character" w:styleId="CommentReference">
    <w:name w:val="annotation reference"/>
    <w:basedOn w:val="DefaultParagraphFont"/>
    <w:uiPriority w:val="99"/>
    <w:semiHidden/>
    <w:unhideWhenUsed/>
    <w:rsid w:val="00C0245F"/>
    <w:rPr>
      <w:sz w:val="16"/>
      <w:szCs w:val="16"/>
    </w:rPr>
  </w:style>
  <w:style w:type="paragraph" w:styleId="CommentText">
    <w:name w:val="annotation text"/>
    <w:basedOn w:val="Normal"/>
    <w:link w:val="CommentTextChar"/>
    <w:uiPriority w:val="99"/>
    <w:semiHidden/>
    <w:unhideWhenUsed/>
    <w:rsid w:val="00C0245F"/>
  </w:style>
  <w:style w:type="character" w:customStyle="1" w:styleId="CommentTextChar">
    <w:name w:val="Comment Text Char"/>
    <w:basedOn w:val="DefaultParagraphFont"/>
    <w:link w:val="CommentText"/>
    <w:uiPriority w:val="99"/>
    <w:semiHidden/>
    <w:rsid w:val="00C0245F"/>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C0245F"/>
    <w:rPr>
      <w:b/>
      <w:bCs/>
    </w:rPr>
  </w:style>
  <w:style w:type="character" w:customStyle="1" w:styleId="CommentSubjectChar">
    <w:name w:val="Comment Subject Char"/>
    <w:basedOn w:val="CommentTextChar"/>
    <w:link w:val="CommentSubject"/>
    <w:uiPriority w:val="99"/>
    <w:semiHidden/>
    <w:rsid w:val="00C0245F"/>
    <w:rPr>
      <w:b/>
      <w:bCs/>
      <w:sz w:val="20"/>
      <w:szCs w:val="20"/>
      <w:lang w:val="en-US" w:eastAsia="en-US"/>
    </w:rPr>
  </w:style>
  <w:style w:type="paragraph" w:styleId="Revision">
    <w:name w:val="Revision"/>
    <w:hidden/>
    <w:uiPriority w:val="99"/>
    <w:semiHidden/>
    <w:rsid w:val="00D41A5F"/>
    <w:pPr>
      <w:spacing w:after="0"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act.gov.au/rental-bo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841C04-0D3E-4C3E-B354-5A35257F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Zilic, Tereza</cp:lastModifiedBy>
  <cp:revision>3</cp:revision>
  <cp:lastPrinted>2017-06-01T01:42:00Z</cp:lastPrinted>
  <dcterms:created xsi:type="dcterms:W3CDTF">2018-03-25T23:04:00Z</dcterms:created>
  <dcterms:modified xsi:type="dcterms:W3CDTF">2018-03-25T23:12:00Z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